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auto"/>
          <w:lang w:val="en-US" w:eastAsia="zh-CN"/>
        </w:rPr>
        <w:t>2024年畜禽强制免疫“先打后补”补助资金明细表</w:t>
      </w:r>
    </w:p>
    <w:tbl>
      <w:tblPr>
        <w:tblStyle w:val="5"/>
        <w:tblpPr w:leftFromText="180" w:rightFromText="180" w:vertAnchor="text" w:horzAnchor="page" w:tblpX="1800" w:tblpY="297"/>
        <w:tblOverlap w:val="never"/>
        <w:tblW w:w="8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1170"/>
        <w:gridCol w:w="1485"/>
        <w:gridCol w:w="1393"/>
        <w:gridCol w:w="1141"/>
        <w:gridCol w:w="1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</w:trPr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规模养殖场户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畜禽种类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种畜禽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存栏数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（只/头/羽）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出栏数</w:t>
            </w:r>
          </w:p>
          <w:p>
            <w:pPr>
              <w:pStyle w:val="2"/>
              <w:jc w:val="center"/>
              <w:rPr>
                <w:rFonts w:hint="default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（只/头/羽）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补贴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标准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C0C0C0" w:fill="FFFFFF" w:themeFill="background1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长沙市望城区锦牧生态农业有限公司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24153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湖南林熹生物科技有限公司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0.1元/羽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四季生态养殖场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5109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范建学养殖场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8251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长沙泉新生态养殖有限公司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猪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12000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2元/头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湖南宏鑫义农业有限公司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109400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0.1元/羽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长沙乐浩生态农业发展有限公司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羊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2元/只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2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112974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146913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157862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240" w:lineRule="auto"/>
        <w:ind w:left="0" w:right="0" w:firstLine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备注：年度畜禽补助数量=2倍种畜禽存栏数+商品畜禽出栏数</w:t>
      </w:r>
    </w:p>
    <w:p>
      <w:pPr>
        <w:pStyle w:val="2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  <w:docVar w:name="KSO_WPS_MARK_KEY" w:val="01ba9e58-d4ec-454b-837c-4d834f97dc67"/>
  </w:docVars>
  <w:rsids>
    <w:rsidRoot w:val="7F691915"/>
    <w:rsid w:val="0B8D0492"/>
    <w:rsid w:val="101B49C2"/>
    <w:rsid w:val="4D7762D0"/>
    <w:rsid w:val="4EFB7489"/>
    <w:rsid w:val="4FFB403A"/>
    <w:rsid w:val="50F91E71"/>
    <w:rsid w:val="56A52FF3"/>
    <w:rsid w:val="6CC92994"/>
    <w:rsid w:val="725614EF"/>
    <w:rsid w:val="73346738"/>
    <w:rsid w:val="734112A3"/>
    <w:rsid w:val="74695916"/>
    <w:rsid w:val="7683272E"/>
    <w:rsid w:val="77616C42"/>
    <w:rsid w:val="7F69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0"/>
      <w:szCs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314</Characters>
  <Lines>0</Lines>
  <Paragraphs>0</Paragraphs>
  <TotalTime>13</TotalTime>
  <ScaleCrop>false</ScaleCrop>
  <LinksUpToDate>false</LinksUpToDate>
  <CharactersWithSpaces>314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2025-01-22T07:57:00Z</dcterms:created>
  <dc:creator>刘沅</dc:creator>
  <cp:lastModifiedBy>丁杰</cp:lastModifiedBy>
  <dcterms:modified xsi:type="dcterms:W3CDTF">2025-02-13T03:47:18Z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D0AF94EAF88F4BC28D514760A74ECE51</vt:lpwstr>
  </property>
</Properties>
</file>