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88C92B">
      <w:pPr>
        <w:jc w:val="center"/>
        <w:rPr>
          <w:rFonts w:ascii="Times New Roman" w:hAnsi="Times New Roman" w:eastAsia="方正小标宋_GBK"/>
          <w:sz w:val="28"/>
          <w:szCs w:val="28"/>
        </w:rPr>
      </w:pPr>
    </w:p>
    <w:p w14:paraId="74B1CED1">
      <w:pPr>
        <w:spacing w:line="1520" w:lineRule="exact"/>
        <w:rPr>
          <w:rFonts w:ascii="Times New Roman" w:hAnsi="Times New Roman" w:eastAsia="华文中宋"/>
          <w:spacing w:val="20"/>
          <w:sz w:val="52"/>
          <w:szCs w:val="52"/>
        </w:rPr>
      </w:pPr>
    </w:p>
    <w:p w14:paraId="2CDDA9C2">
      <w:pPr>
        <w:spacing w:line="1200" w:lineRule="exact"/>
        <w:jc w:val="center"/>
        <w:rPr>
          <w:rFonts w:hint="default" w:ascii="仿宋" w:hAnsi="仿宋" w:eastAsia="仿宋" w:cs="仿宋"/>
          <w:b/>
          <w:bCs/>
          <w:spacing w:val="20"/>
          <w:sz w:val="72"/>
          <w:szCs w:val="72"/>
          <w:lang w:val="en-US" w:eastAsia="zh-CN"/>
        </w:rPr>
      </w:pPr>
      <w:bookmarkStart w:id="19" w:name="_GoBack"/>
      <w:r>
        <w:rPr>
          <w:rFonts w:hint="eastAsia" w:ascii="仿宋" w:hAnsi="仿宋" w:eastAsia="仿宋" w:cs="仿宋"/>
          <w:b/>
          <w:bCs/>
          <w:spacing w:val="20"/>
          <w:sz w:val="72"/>
          <w:szCs w:val="72"/>
          <w:lang w:val="en-US" w:eastAsia="zh-CN"/>
        </w:rPr>
        <w:t>望城区靖港镇</w:t>
      </w:r>
    </w:p>
    <w:p w14:paraId="2D334707">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基层政务公开标准目录汇编</w:t>
      </w:r>
      <w:bookmarkEnd w:id="19"/>
    </w:p>
    <w:p w14:paraId="3CCA3C84">
      <w:pPr>
        <w:spacing w:line="1520" w:lineRule="exact"/>
        <w:rPr>
          <w:rFonts w:ascii="Times New Roman" w:hAnsi="Times New Roman" w:eastAsia="华文中宋"/>
          <w:spacing w:val="20"/>
          <w:sz w:val="52"/>
          <w:szCs w:val="52"/>
        </w:rPr>
      </w:pPr>
    </w:p>
    <w:p w14:paraId="136E14E4">
      <w:pPr>
        <w:jc w:val="center"/>
        <w:rPr>
          <w:rFonts w:ascii="Times New Roman" w:hAnsi="Times New Roman" w:eastAsia="方正小标宋_GBK"/>
          <w:sz w:val="28"/>
          <w:szCs w:val="28"/>
        </w:rPr>
      </w:pPr>
    </w:p>
    <w:p w14:paraId="072F49D3">
      <w:pPr>
        <w:jc w:val="center"/>
        <w:rPr>
          <w:rFonts w:ascii="Times New Roman" w:hAnsi="Times New Roman" w:eastAsia="华文中宋"/>
          <w:sz w:val="48"/>
          <w:szCs w:val="48"/>
        </w:rPr>
      </w:pPr>
    </w:p>
    <w:p w14:paraId="2F3ABD2C">
      <w:pPr>
        <w:jc w:val="center"/>
        <w:rPr>
          <w:rFonts w:ascii="Times New Roman" w:hAnsi="Times New Roman" w:eastAsia="华文中宋"/>
          <w:sz w:val="48"/>
          <w:szCs w:val="48"/>
        </w:rPr>
      </w:pPr>
    </w:p>
    <w:p w14:paraId="0D2587B8">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14:paraId="172229F5">
      <w:pPr>
        <w:pStyle w:val="5"/>
        <w:tabs>
          <w:tab w:val="right" w:leader="dot" w:pos="14570"/>
          <w:tab w:val="clear" w:pos="14760"/>
        </w:tabs>
      </w:pPr>
      <w:r>
        <w:fldChar w:fldCharType="begin"/>
      </w:r>
      <w:r>
        <w:instrText xml:space="preserve"> TOC \o "1-3" \h \z \u </w:instrText>
      </w:r>
      <w:r>
        <w:fldChar w:fldCharType="separate"/>
      </w:r>
      <w:r>
        <w:fldChar w:fldCharType="begin"/>
      </w:r>
      <w:r>
        <w:instrText xml:space="preserve"> HYPERLINK \l _Toc78865887 </w:instrText>
      </w:r>
      <w:r>
        <w:fldChar w:fldCharType="separate"/>
      </w:r>
      <w:r>
        <w:rPr>
          <w:rFonts w:hint="eastAsia" w:ascii="Times New Roman" w:hAnsi="Times New Roman" w:eastAsia="方正小标宋_GBK"/>
        </w:rPr>
        <w:t>基本信息</w:t>
      </w:r>
      <w:r>
        <w:tab/>
      </w:r>
      <w:r>
        <w:fldChar w:fldCharType="begin"/>
      </w:r>
      <w:r>
        <w:instrText xml:space="preserve"> PAGEREF _Toc78865887 \h </w:instrText>
      </w:r>
      <w:r>
        <w:fldChar w:fldCharType="separate"/>
      </w:r>
      <w:r>
        <w:t>1</w:t>
      </w:r>
      <w:r>
        <w:fldChar w:fldCharType="end"/>
      </w:r>
      <w:r>
        <w:fldChar w:fldCharType="end"/>
      </w:r>
    </w:p>
    <w:p w14:paraId="26ACE0C5">
      <w:pPr>
        <w:pStyle w:val="5"/>
        <w:tabs>
          <w:tab w:val="right" w:leader="dot" w:pos="14570"/>
          <w:tab w:val="clear" w:pos="14760"/>
        </w:tabs>
      </w:pPr>
      <w:r>
        <w:fldChar w:fldCharType="begin"/>
      </w:r>
      <w:r>
        <w:instrText xml:space="preserve"> HYPERLINK \l _Toc1724583367 </w:instrText>
      </w:r>
      <w:r>
        <w:fldChar w:fldCharType="separate"/>
      </w:r>
      <w:r>
        <w:rPr>
          <w:rFonts w:hint="eastAsia" w:ascii="Times New Roman" w:hAnsi="Times New Roman" w:eastAsia="方正小标宋_GBK"/>
        </w:rPr>
        <w:t>（一）义务教育领域基层政务公开标准目录</w:t>
      </w:r>
      <w:r>
        <w:tab/>
      </w:r>
      <w:r>
        <w:fldChar w:fldCharType="begin"/>
      </w:r>
      <w:r>
        <w:instrText xml:space="preserve"> PAGEREF _Toc1724583367 \h </w:instrText>
      </w:r>
      <w:r>
        <w:fldChar w:fldCharType="separate"/>
      </w:r>
      <w:r>
        <w:t>3</w:t>
      </w:r>
      <w:r>
        <w:fldChar w:fldCharType="end"/>
      </w:r>
      <w:r>
        <w:fldChar w:fldCharType="end"/>
      </w:r>
    </w:p>
    <w:p w14:paraId="08354644">
      <w:pPr>
        <w:pStyle w:val="5"/>
        <w:tabs>
          <w:tab w:val="right" w:leader="dot" w:pos="14570"/>
          <w:tab w:val="clear" w:pos="14760"/>
        </w:tabs>
      </w:pPr>
      <w:r>
        <w:fldChar w:fldCharType="begin"/>
      </w:r>
      <w:r>
        <w:instrText xml:space="preserve"> HYPERLINK \l _Toc1181293756 </w:instrText>
      </w:r>
      <w:r>
        <w:fldChar w:fldCharType="separate"/>
      </w:r>
      <w:r>
        <w:rPr>
          <w:rFonts w:hint="eastAsia" w:ascii="方正小标宋_GBK" w:hAnsi="方正小标宋_GBK" w:eastAsia="方正小标宋_GBK"/>
        </w:rPr>
        <w:t>（二）户籍管理领域基层政务公开标准目录</w:t>
      </w:r>
      <w:r>
        <w:tab/>
      </w:r>
      <w:r>
        <w:fldChar w:fldCharType="begin"/>
      </w:r>
      <w:r>
        <w:instrText xml:space="preserve"> PAGEREF _Toc1181293756 \h </w:instrText>
      </w:r>
      <w:r>
        <w:fldChar w:fldCharType="separate"/>
      </w:r>
      <w:r>
        <w:t>4</w:t>
      </w:r>
      <w:r>
        <w:fldChar w:fldCharType="end"/>
      </w:r>
      <w:r>
        <w:fldChar w:fldCharType="end"/>
      </w:r>
    </w:p>
    <w:p w14:paraId="0AA3D138">
      <w:pPr>
        <w:pStyle w:val="5"/>
        <w:tabs>
          <w:tab w:val="right" w:leader="dot" w:pos="14570"/>
          <w:tab w:val="clear" w:pos="14760"/>
        </w:tabs>
      </w:pPr>
      <w:r>
        <w:fldChar w:fldCharType="begin"/>
      </w:r>
      <w:r>
        <w:instrText xml:space="preserve"> HYPERLINK \l _Toc1719221841 </w:instrText>
      </w:r>
      <w:r>
        <w:fldChar w:fldCharType="separate"/>
      </w:r>
      <w:r>
        <w:rPr>
          <w:rFonts w:hint="eastAsia" w:ascii="Times New Roman" w:hAnsi="Times New Roman" w:eastAsia="方正小标宋_GBK"/>
          <w:bCs/>
          <w:kern w:val="44"/>
          <w:szCs w:val="44"/>
        </w:rPr>
        <w:t>（三）社会救助领域基层政务公开标准目录</w:t>
      </w:r>
      <w:r>
        <w:tab/>
      </w:r>
      <w:r>
        <w:fldChar w:fldCharType="begin"/>
      </w:r>
      <w:r>
        <w:instrText xml:space="preserve"> PAGEREF _Toc1719221841 \h </w:instrText>
      </w:r>
      <w:r>
        <w:fldChar w:fldCharType="separate"/>
      </w:r>
      <w:r>
        <w:t>6</w:t>
      </w:r>
      <w:r>
        <w:fldChar w:fldCharType="end"/>
      </w:r>
      <w:r>
        <w:fldChar w:fldCharType="end"/>
      </w:r>
    </w:p>
    <w:p w14:paraId="75105853">
      <w:pPr>
        <w:pStyle w:val="5"/>
        <w:tabs>
          <w:tab w:val="right" w:leader="dot" w:pos="14570"/>
          <w:tab w:val="clear" w:pos="14760"/>
        </w:tabs>
      </w:pPr>
      <w:r>
        <w:fldChar w:fldCharType="begin"/>
      </w:r>
      <w:r>
        <w:instrText xml:space="preserve"> HYPERLINK \l _Toc1601004425 </w:instrText>
      </w:r>
      <w:r>
        <w:fldChar w:fldCharType="separate"/>
      </w:r>
      <w:r>
        <w:rPr>
          <w:rFonts w:hint="eastAsia" w:ascii="Times New Roman" w:hAnsi="Times New Roman" w:eastAsia="方正小标宋_GBK"/>
        </w:rPr>
        <w:t>（四）养老服务领域基层政务公开标准目录</w:t>
      </w:r>
      <w:r>
        <w:tab/>
      </w:r>
      <w:r>
        <w:fldChar w:fldCharType="begin"/>
      </w:r>
      <w:r>
        <w:instrText xml:space="preserve"> PAGEREF _Toc1601004425 \h </w:instrText>
      </w:r>
      <w:r>
        <w:fldChar w:fldCharType="separate"/>
      </w:r>
      <w:r>
        <w:t>8</w:t>
      </w:r>
      <w:r>
        <w:fldChar w:fldCharType="end"/>
      </w:r>
      <w:r>
        <w:fldChar w:fldCharType="end"/>
      </w:r>
    </w:p>
    <w:p w14:paraId="51A9059E">
      <w:pPr>
        <w:pStyle w:val="5"/>
        <w:tabs>
          <w:tab w:val="right" w:leader="dot" w:pos="14570"/>
          <w:tab w:val="clear" w:pos="14760"/>
        </w:tabs>
      </w:pPr>
      <w:r>
        <w:fldChar w:fldCharType="begin"/>
      </w:r>
      <w:r>
        <w:instrText xml:space="preserve"> HYPERLINK \l _Toc1497213254 </w:instrText>
      </w:r>
      <w:r>
        <w:fldChar w:fldCharType="separate"/>
      </w:r>
      <w:r>
        <w:rPr>
          <w:rFonts w:hint="eastAsia" w:ascii="Times New Roman" w:hAnsi="Times New Roman" w:eastAsia="方正小标宋_GBK"/>
        </w:rPr>
        <w:t>（五）公共法律服务领域基层政务公开标准目录</w:t>
      </w:r>
      <w:r>
        <w:tab/>
      </w:r>
      <w:r>
        <w:fldChar w:fldCharType="begin"/>
      </w:r>
      <w:r>
        <w:instrText xml:space="preserve"> PAGEREF _Toc1497213254 \h </w:instrText>
      </w:r>
      <w:r>
        <w:fldChar w:fldCharType="separate"/>
      </w:r>
      <w:r>
        <w:t>9</w:t>
      </w:r>
      <w:r>
        <w:fldChar w:fldCharType="end"/>
      </w:r>
      <w:r>
        <w:fldChar w:fldCharType="end"/>
      </w:r>
    </w:p>
    <w:p w14:paraId="308D426B">
      <w:pPr>
        <w:pStyle w:val="5"/>
        <w:tabs>
          <w:tab w:val="right" w:leader="dot" w:pos="14570"/>
          <w:tab w:val="clear" w:pos="14760"/>
        </w:tabs>
      </w:pPr>
      <w:r>
        <w:fldChar w:fldCharType="begin"/>
      </w:r>
      <w:r>
        <w:instrText xml:space="preserve"> HYPERLINK \l _Toc962770632 </w:instrText>
      </w:r>
      <w:r>
        <w:fldChar w:fldCharType="separate"/>
      </w:r>
      <w:r>
        <w:rPr>
          <w:rFonts w:hint="eastAsia" w:ascii="Times New Roman" w:hAnsi="Times New Roman" w:eastAsia="方正小标宋_GBK"/>
        </w:rPr>
        <w:t>（六）就业领域基层政务公开标准目录</w:t>
      </w:r>
      <w:r>
        <w:tab/>
      </w:r>
      <w:r>
        <w:fldChar w:fldCharType="begin"/>
      </w:r>
      <w:r>
        <w:instrText xml:space="preserve"> PAGEREF _Toc962770632 \h </w:instrText>
      </w:r>
      <w:r>
        <w:fldChar w:fldCharType="separate"/>
      </w:r>
      <w:r>
        <w:t>11</w:t>
      </w:r>
      <w:r>
        <w:fldChar w:fldCharType="end"/>
      </w:r>
      <w:r>
        <w:fldChar w:fldCharType="end"/>
      </w:r>
    </w:p>
    <w:p w14:paraId="1F4573B2">
      <w:pPr>
        <w:pStyle w:val="5"/>
        <w:tabs>
          <w:tab w:val="right" w:leader="dot" w:pos="14570"/>
          <w:tab w:val="clear" w:pos="14760"/>
        </w:tabs>
      </w:pPr>
      <w:r>
        <w:fldChar w:fldCharType="begin"/>
      </w:r>
      <w:r>
        <w:instrText xml:space="preserve"> HYPERLINK \l _Toc136865154 </w:instrText>
      </w:r>
      <w:r>
        <w:fldChar w:fldCharType="separate"/>
      </w:r>
      <w:r>
        <w:rPr>
          <w:rFonts w:hint="eastAsia" w:ascii="Times New Roman" w:hAnsi="Times New Roman" w:eastAsia="方正小标宋_GBK"/>
        </w:rPr>
        <w:t>（七）社会保险领域基层政务公开标准目录</w:t>
      </w:r>
      <w:r>
        <w:tab/>
      </w:r>
      <w:r>
        <w:fldChar w:fldCharType="begin"/>
      </w:r>
      <w:r>
        <w:instrText xml:space="preserve"> PAGEREF _Toc136865154 \h </w:instrText>
      </w:r>
      <w:r>
        <w:fldChar w:fldCharType="separate"/>
      </w:r>
      <w:r>
        <w:t>13</w:t>
      </w:r>
      <w:r>
        <w:fldChar w:fldCharType="end"/>
      </w:r>
      <w:r>
        <w:fldChar w:fldCharType="end"/>
      </w:r>
    </w:p>
    <w:p w14:paraId="77F09CE2">
      <w:pPr>
        <w:pStyle w:val="5"/>
        <w:tabs>
          <w:tab w:val="right" w:leader="dot" w:pos="14570"/>
          <w:tab w:val="clear" w:pos="14760"/>
        </w:tabs>
      </w:pPr>
      <w:r>
        <w:fldChar w:fldCharType="begin"/>
      </w:r>
      <w:r>
        <w:instrText xml:space="preserve"> HYPERLINK \l _Toc181621771 </w:instrText>
      </w:r>
      <w:r>
        <w:fldChar w:fldCharType="separate"/>
      </w:r>
      <w:r>
        <w:rPr>
          <w:rFonts w:hint="eastAsia" w:ascii="方正小标宋_GBK" w:hAnsi="方正小标宋_GBK" w:eastAsia="方正小标宋_GBK"/>
        </w:rPr>
        <w:t>（八）旅游领域基层政务公开标准目录</w:t>
      </w:r>
      <w:r>
        <w:tab/>
      </w:r>
      <w:r>
        <w:fldChar w:fldCharType="begin"/>
      </w:r>
      <w:r>
        <w:instrText xml:space="preserve"> PAGEREF _Toc181621771 \h </w:instrText>
      </w:r>
      <w:r>
        <w:fldChar w:fldCharType="separate"/>
      </w:r>
      <w:r>
        <w:t>14</w:t>
      </w:r>
      <w:r>
        <w:fldChar w:fldCharType="end"/>
      </w:r>
      <w:r>
        <w:fldChar w:fldCharType="end"/>
      </w:r>
    </w:p>
    <w:p w14:paraId="057230F4">
      <w:pPr>
        <w:pStyle w:val="5"/>
        <w:tabs>
          <w:tab w:val="right" w:leader="dot" w:pos="14570"/>
          <w:tab w:val="clear" w:pos="14760"/>
        </w:tabs>
      </w:pPr>
      <w:r>
        <w:fldChar w:fldCharType="begin"/>
      </w:r>
      <w:r>
        <w:instrText xml:space="preserve"> HYPERLINK \l _Toc1463352165 </w:instrText>
      </w:r>
      <w:r>
        <w:fldChar w:fldCharType="separate"/>
      </w:r>
      <w:r>
        <w:rPr>
          <w:rFonts w:hint="eastAsia" w:ascii="Times New Roman" w:hAnsi="Times New Roman" w:eastAsia="方正小标宋_GBK"/>
        </w:rPr>
        <w:t>（九）安全生产领域基层政务公开标准目录</w:t>
      </w:r>
      <w:r>
        <w:tab/>
      </w:r>
      <w:r>
        <w:fldChar w:fldCharType="begin"/>
      </w:r>
      <w:r>
        <w:instrText xml:space="preserve"> PAGEREF _Toc1463352165 \h </w:instrText>
      </w:r>
      <w:r>
        <w:fldChar w:fldCharType="separate"/>
      </w:r>
      <w:r>
        <w:t>15</w:t>
      </w:r>
      <w:r>
        <w:fldChar w:fldCharType="end"/>
      </w:r>
      <w:r>
        <w:fldChar w:fldCharType="end"/>
      </w:r>
    </w:p>
    <w:p w14:paraId="4CB94038">
      <w:pPr>
        <w:pStyle w:val="5"/>
        <w:tabs>
          <w:tab w:val="right" w:leader="dot" w:pos="14570"/>
          <w:tab w:val="clear" w:pos="14760"/>
        </w:tabs>
      </w:pPr>
      <w:r>
        <w:fldChar w:fldCharType="begin"/>
      </w:r>
      <w:r>
        <w:instrText xml:space="preserve"> HYPERLINK \l _Toc76508805 </w:instrText>
      </w:r>
      <w:r>
        <w:fldChar w:fldCharType="separate"/>
      </w:r>
      <w:r>
        <w:rPr>
          <w:rFonts w:hint="eastAsia" w:ascii="Times New Roman" w:hAnsi="Times New Roman" w:eastAsia="方正小标宋_GBK"/>
        </w:rPr>
        <w:t>（十）救灾领域基层政务公开标准目录</w:t>
      </w:r>
      <w:r>
        <w:tab/>
      </w:r>
      <w:r>
        <w:fldChar w:fldCharType="begin"/>
      </w:r>
      <w:r>
        <w:instrText xml:space="preserve"> PAGEREF _Toc76508805 \h </w:instrText>
      </w:r>
      <w:r>
        <w:fldChar w:fldCharType="separate"/>
      </w:r>
      <w:r>
        <w:t>19</w:t>
      </w:r>
      <w:r>
        <w:fldChar w:fldCharType="end"/>
      </w:r>
      <w:r>
        <w:fldChar w:fldCharType="end"/>
      </w:r>
    </w:p>
    <w:p w14:paraId="4F2E6FB2">
      <w:pPr>
        <w:pStyle w:val="5"/>
        <w:tabs>
          <w:tab w:val="right" w:leader="dot" w:pos="14570"/>
          <w:tab w:val="clear" w:pos="14760"/>
        </w:tabs>
      </w:pPr>
      <w:r>
        <w:fldChar w:fldCharType="begin"/>
      </w:r>
      <w:r>
        <w:instrText xml:space="preserve"> HYPERLINK \l _Toc455440341 </w:instrText>
      </w:r>
      <w:r>
        <w:fldChar w:fldCharType="separate"/>
      </w:r>
      <w:r>
        <w:rPr>
          <w:rFonts w:hint="eastAsia" w:ascii="Times New Roman" w:hAnsi="Times New Roman" w:eastAsia="方正小标宋_GBK"/>
        </w:rPr>
        <w:t>（十一）食品药品监管领域基层政务公开标准目录</w:t>
      </w:r>
      <w:r>
        <w:tab/>
      </w:r>
      <w:r>
        <w:fldChar w:fldCharType="begin"/>
      </w:r>
      <w:r>
        <w:instrText xml:space="preserve"> PAGEREF _Toc455440341 \h </w:instrText>
      </w:r>
      <w:r>
        <w:fldChar w:fldCharType="separate"/>
      </w:r>
      <w:r>
        <w:t>23</w:t>
      </w:r>
      <w:r>
        <w:fldChar w:fldCharType="end"/>
      </w:r>
      <w:r>
        <w:fldChar w:fldCharType="end"/>
      </w:r>
    </w:p>
    <w:p w14:paraId="19F182A0">
      <w:pPr>
        <w:pStyle w:val="5"/>
        <w:tabs>
          <w:tab w:val="right" w:leader="dot" w:pos="14570"/>
          <w:tab w:val="clear" w:pos="14760"/>
        </w:tabs>
      </w:pPr>
      <w:r>
        <w:fldChar w:fldCharType="begin"/>
      </w:r>
      <w:r>
        <w:instrText xml:space="preserve"> HYPERLINK \l _Toc1624188777 </w:instrText>
      </w:r>
      <w:r>
        <w:fldChar w:fldCharType="separate"/>
      </w:r>
      <w:r>
        <w:rPr>
          <w:rFonts w:hint="eastAsia" w:ascii="方正小标宋_GBK" w:hAnsi="方正小标宋_GBK" w:eastAsia="方正小标宋_GBK"/>
        </w:rPr>
        <w:t>（十</w:t>
      </w:r>
      <w:r>
        <w:rPr>
          <w:rFonts w:hint="eastAsia" w:ascii="方正小标宋_GBK" w:hAnsi="方正小标宋_GBK" w:eastAsia="方正小标宋_GBK"/>
          <w:lang w:val="en-US" w:eastAsia="zh-CN"/>
        </w:rPr>
        <w:t>二</w:t>
      </w:r>
      <w:r>
        <w:rPr>
          <w:rFonts w:hint="eastAsia" w:ascii="方正小标宋_GBK" w:hAnsi="方正小标宋_GBK" w:eastAsia="方正小标宋_GBK"/>
        </w:rPr>
        <w:t>）公共资源交易领域基层政务公开标准目录</w:t>
      </w:r>
      <w:r>
        <w:tab/>
      </w:r>
      <w:r>
        <w:fldChar w:fldCharType="begin"/>
      </w:r>
      <w:r>
        <w:instrText xml:space="preserve"> PAGEREF _Toc1624188777 \h </w:instrText>
      </w:r>
      <w:r>
        <w:fldChar w:fldCharType="separate"/>
      </w:r>
      <w:r>
        <w:t>26</w:t>
      </w:r>
      <w:r>
        <w:fldChar w:fldCharType="end"/>
      </w:r>
      <w:r>
        <w:fldChar w:fldCharType="end"/>
      </w:r>
    </w:p>
    <w:p w14:paraId="5ECB4F79">
      <w:pPr>
        <w:pStyle w:val="5"/>
        <w:tabs>
          <w:tab w:val="right" w:leader="dot" w:pos="14570"/>
          <w:tab w:val="clear" w:pos="14760"/>
        </w:tabs>
      </w:pPr>
      <w:r>
        <w:fldChar w:fldCharType="begin"/>
      </w:r>
      <w:r>
        <w:instrText xml:space="preserve"> HYPERLINK \l _Toc317201598 </w:instrText>
      </w:r>
      <w:r>
        <w:fldChar w:fldCharType="separate"/>
      </w:r>
      <w:r>
        <w:rPr>
          <w:rFonts w:hint="eastAsia" w:ascii="Times New Roman" w:hAnsi="Times New Roman" w:eastAsia="方正小标宋_GBK"/>
        </w:rPr>
        <w:t>（十</w:t>
      </w:r>
      <w:r>
        <w:rPr>
          <w:rFonts w:hint="eastAsia" w:ascii="Times New Roman" w:hAnsi="Times New Roman" w:eastAsia="方正小标宋_GBK"/>
          <w:lang w:val="en-US" w:eastAsia="zh-CN"/>
        </w:rPr>
        <w:t>三</w:t>
      </w:r>
      <w:r>
        <w:rPr>
          <w:rFonts w:hint="eastAsia" w:ascii="Times New Roman" w:hAnsi="Times New Roman" w:eastAsia="方正小标宋_GBK"/>
        </w:rPr>
        <w:t>）财政预决算领域基层政务公开标准目录</w:t>
      </w:r>
      <w:r>
        <w:tab/>
      </w:r>
      <w:r>
        <w:fldChar w:fldCharType="begin"/>
      </w:r>
      <w:r>
        <w:instrText xml:space="preserve"> PAGEREF _Toc317201598 \h </w:instrText>
      </w:r>
      <w:r>
        <w:fldChar w:fldCharType="separate"/>
      </w:r>
      <w:r>
        <w:t>27</w:t>
      </w:r>
      <w:r>
        <w:fldChar w:fldCharType="end"/>
      </w:r>
      <w:r>
        <w:fldChar w:fldCharType="end"/>
      </w:r>
    </w:p>
    <w:p w14:paraId="3C92932E">
      <w:pPr>
        <w:pStyle w:val="5"/>
        <w:tabs>
          <w:tab w:val="right" w:leader="dot" w:pos="14570"/>
          <w:tab w:val="clear" w:pos="14760"/>
        </w:tabs>
      </w:pPr>
      <w:r>
        <w:fldChar w:fldCharType="begin"/>
      </w:r>
      <w:r>
        <w:instrText xml:space="preserve"> HYPERLINK \l _Toc198924217 </w:instrText>
      </w:r>
      <w:r>
        <w:fldChar w:fldCharType="separate"/>
      </w:r>
      <w:r>
        <w:rPr>
          <w:rFonts w:hint="eastAsia" w:ascii="Times New Roman" w:hAnsi="Times New Roman" w:eastAsia="方正小标宋_GBK"/>
        </w:rPr>
        <w:t>（十</w:t>
      </w:r>
      <w:r>
        <w:rPr>
          <w:rFonts w:hint="eastAsia" w:ascii="Times New Roman" w:hAnsi="Times New Roman" w:eastAsia="方正小标宋_GBK"/>
          <w:lang w:val="en-US" w:eastAsia="zh-CN"/>
        </w:rPr>
        <w:t>四</w:t>
      </w:r>
      <w:r>
        <w:rPr>
          <w:rFonts w:hint="eastAsia" w:ascii="Times New Roman" w:hAnsi="Times New Roman" w:eastAsia="方正小标宋_GBK"/>
        </w:rPr>
        <w:t>）生态环境领域基层政务公开标准目录</w:t>
      </w:r>
      <w:r>
        <w:tab/>
      </w:r>
      <w:r>
        <w:fldChar w:fldCharType="begin"/>
      </w:r>
      <w:r>
        <w:instrText xml:space="preserve"> PAGEREF _Toc198924217 \h </w:instrText>
      </w:r>
      <w:r>
        <w:fldChar w:fldCharType="separate"/>
      </w:r>
      <w:r>
        <w:t>29</w:t>
      </w:r>
      <w:r>
        <w:fldChar w:fldCharType="end"/>
      </w:r>
      <w:r>
        <w:fldChar w:fldCharType="end"/>
      </w:r>
    </w:p>
    <w:p w14:paraId="763F3D95">
      <w:pPr>
        <w:pStyle w:val="5"/>
        <w:tabs>
          <w:tab w:val="right" w:leader="dot" w:pos="14570"/>
          <w:tab w:val="clear" w:pos="14760"/>
        </w:tabs>
      </w:pPr>
      <w:r>
        <w:fldChar w:fldCharType="begin"/>
      </w:r>
      <w:r>
        <w:instrText xml:space="preserve"> HYPERLINK \l _Toc2142034582 </w:instrText>
      </w:r>
      <w:r>
        <w:fldChar w:fldCharType="separate"/>
      </w:r>
      <w:r>
        <w:rPr>
          <w:rFonts w:hint="eastAsia" w:ascii="方正小标宋_GBK" w:hAnsi="方正小标宋_GBK" w:eastAsia="方正小标宋_GBK"/>
        </w:rPr>
        <w:t>（十</w:t>
      </w:r>
      <w:r>
        <w:rPr>
          <w:rFonts w:hint="eastAsia" w:ascii="方正小标宋_GBK" w:hAnsi="方正小标宋_GBK" w:eastAsia="方正小标宋_GBK"/>
          <w:lang w:val="en-US" w:eastAsia="zh-CN"/>
        </w:rPr>
        <w:t>五</w:t>
      </w:r>
      <w:r>
        <w:rPr>
          <w:rFonts w:hint="eastAsia" w:ascii="方正小标宋_GBK" w:hAnsi="方正小标宋_GBK" w:eastAsia="方正小标宋_GBK"/>
        </w:rPr>
        <w:t>）涉农补贴领域基层政务公开标准目录</w:t>
      </w:r>
      <w:r>
        <w:tab/>
      </w:r>
      <w:r>
        <w:fldChar w:fldCharType="begin"/>
      </w:r>
      <w:r>
        <w:instrText xml:space="preserve"> PAGEREF _Toc2142034582 \h </w:instrText>
      </w:r>
      <w:r>
        <w:fldChar w:fldCharType="separate"/>
      </w:r>
      <w:r>
        <w:t>32</w:t>
      </w:r>
      <w:r>
        <w:fldChar w:fldCharType="end"/>
      </w:r>
      <w:r>
        <w:fldChar w:fldCharType="end"/>
      </w:r>
    </w:p>
    <w:p w14:paraId="7AD3E56A">
      <w:pPr>
        <w:pStyle w:val="5"/>
        <w:tabs>
          <w:tab w:val="right" w:leader="dot" w:pos="14570"/>
          <w:tab w:val="clear" w:pos="14760"/>
        </w:tabs>
      </w:pPr>
      <w:r>
        <w:fldChar w:fldCharType="begin"/>
      </w:r>
      <w:r>
        <w:instrText xml:space="preserve"> HYPERLINK \l _Toc1164802762 </w:instrText>
      </w:r>
      <w:r>
        <w:fldChar w:fldCharType="separate"/>
      </w:r>
      <w:r>
        <w:rPr>
          <w:rFonts w:hint="eastAsia" w:ascii="Times New Roman" w:hAnsi="Times New Roman" w:eastAsia="方正小标宋_GBK"/>
        </w:rPr>
        <w:t>（十</w:t>
      </w:r>
      <w:r>
        <w:rPr>
          <w:rFonts w:hint="eastAsia" w:ascii="Times New Roman" w:hAnsi="Times New Roman" w:eastAsia="方正小标宋_GBK"/>
          <w:lang w:val="en-US" w:eastAsia="zh-CN"/>
        </w:rPr>
        <w:t>六</w:t>
      </w:r>
      <w:r>
        <w:rPr>
          <w:rFonts w:hint="eastAsia" w:ascii="Times New Roman" w:hAnsi="Times New Roman" w:eastAsia="方正小标宋_GBK"/>
        </w:rPr>
        <w:t>）卫生健康领域基层政务公开标准目录</w:t>
      </w:r>
      <w:r>
        <w:tab/>
      </w:r>
      <w:r>
        <w:fldChar w:fldCharType="begin"/>
      </w:r>
      <w:r>
        <w:instrText xml:space="preserve"> PAGEREF _Toc1164802762 \h </w:instrText>
      </w:r>
      <w:r>
        <w:fldChar w:fldCharType="separate"/>
      </w:r>
      <w:r>
        <w:t>34</w:t>
      </w:r>
      <w:r>
        <w:fldChar w:fldCharType="end"/>
      </w:r>
      <w:r>
        <w:fldChar w:fldCharType="end"/>
      </w:r>
    </w:p>
    <w:p w14:paraId="280D4DF6">
      <w:pPr>
        <w:pStyle w:val="5"/>
        <w:tabs>
          <w:tab w:val="right" w:leader="dot" w:pos="14570"/>
          <w:tab w:val="clear" w:pos="14760"/>
        </w:tabs>
      </w:pPr>
      <w:r>
        <w:fldChar w:fldCharType="begin"/>
      </w:r>
      <w:r>
        <w:instrText xml:space="preserve"> HYPERLINK \l _Toc1679893880 </w:instrText>
      </w:r>
      <w:r>
        <w:fldChar w:fldCharType="separate"/>
      </w:r>
      <w:r>
        <w:rPr>
          <w:rFonts w:hint="eastAsia" w:ascii="方正小标宋_GBK" w:hAnsi="方正小标宋_GBK" w:eastAsia="方正小标宋_GBK"/>
        </w:rPr>
        <w:t>（十</w:t>
      </w:r>
      <w:r>
        <w:rPr>
          <w:rFonts w:hint="eastAsia" w:ascii="方正小标宋_GBK" w:hAnsi="方正小标宋_GBK" w:eastAsia="方正小标宋_GBK"/>
          <w:lang w:val="en-US" w:eastAsia="zh-CN"/>
        </w:rPr>
        <w:t>七</w:t>
      </w:r>
      <w:r>
        <w:rPr>
          <w:rFonts w:hint="eastAsia" w:ascii="方正小标宋_GBK" w:hAnsi="方正小标宋_GBK" w:eastAsia="方正小标宋_GBK"/>
        </w:rPr>
        <w:t>）水利领域基层政务公开标准目录</w:t>
      </w:r>
      <w:r>
        <w:tab/>
      </w:r>
      <w:r>
        <w:fldChar w:fldCharType="begin"/>
      </w:r>
      <w:r>
        <w:instrText xml:space="preserve"> PAGEREF _Toc1679893880 \h </w:instrText>
      </w:r>
      <w:r>
        <w:fldChar w:fldCharType="separate"/>
      </w:r>
      <w:r>
        <w:t>35</w:t>
      </w:r>
      <w:r>
        <w:fldChar w:fldCharType="end"/>
      </w:r>
      <w:r>
        <w:fldChar w:fldCharType="end"/>
      </w:r>
    </w:p>
    <w:p w14:paraId="53D14A40">
      <w:pPr>
        <w:pStyle w:val="5"/>
        <w:tabs>
          <w:tab w:val="right" w:leader="dot" w:pos="14570"/>
          <w:tab w:val="clear" w:pos="14760"/>
        </w:tabs>
      </w:pPr>
      <w:r>
        <w:fldChar w:fldCharType="begin"/>
      </w:r>
      <w:r>
        <w:instrText xml:space="preserve"> HYPERLINK \l _Toc855008441 </w:instrText>
      </w:r>
      <w:r>
        <w:fldChar w:fldCharType="separate"/>
      </w:r>
      <w:r>
        <w:rPr>
          <w:rFonts w:hint="eastAsia" w:ascii="Times New Roman" w:hAnsi="Times New Roman" w:eastAsia="方正小标宋_GBK"/>
          <w:lang w:eastAsia="zh-CN"/>
        </w:rPr>
        <w:t>（十八）城</w:t>
      </w:r>
      <w:r>
        <w:rPr>
          <w:rFonts w:hint="eastAsia" w:ascii="Times New Roman" w:hAnsi="Times New Roman" w:eastAsia="方正小标宋_GBK"/>
        </w:rPr>
        <w:t>市综合执法领域基层政务公开目录</w:t>
      </w:r>
      <w:r>
        <w:tab/>
      </w:r>
      <w:r>
        <w:fldChar w:fldCharType="begin"/>
      </w:r>
      <w:r>
        <w:instrText xml:space="preserve"> PAGEREF _Toc855008441 \h </w:instrText>
      </w:r>
      <w:r>
        <w:fldChar w:fldCharType="separate"/>
      </w:r>
      <w:r>
        <w:t>36</w:t>
      </w:r>
      <w:r>
        <w:fldChar w:fldCharType="end"/>
      </w:r>
      <w:r>
        <w:fldChar w:fldCharType="end"/>
      </w:r>
    </w:p>
    <w:p w14:paraId="76DBDB37">
      <w:pPr>
        <w:pStyle w:val="5"/>
        <w:tabs>
          <w:tab w:val="right" w:leader="dot" w:pos="14570"/>
          <w:tab w:val="clear" w:pos="14760"/>
        </w:tabs>
        <w:rPr>
          <w:rStyle w:val="8"/>
          <w:rFonts w:hint="eastAsia" w:ascii="Times New Roman" w:hAnsi="Times New Roman" w:eastAsia="黑体"/>
          <w:color w:val="auto"/>
          <w:sz w:val="30"/>
          <w:szCs w:val="30"/>
          <w:lang w:eastAsia="zh-CN"/>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r>
        <w:fldChar w:fldCharType="end"/>
      </w:r>
    </w:p>
    <w:p w14:paraId="5B5E9571">
      <w:pPr>
        <w:pStyle w:val="2"/>
        <w:jc w:val="center"/>
        <w:rPr>
          <w:rFonts w:ascii="Times New Roman" w:hAnsi="Times New Roman" w:eastAsia="方正小标宋_GBK"/>
          <w:sz w:val="30"/>
        </w:rPr>
      </w:pPr>
      <w:bookmarkStart w:id="0" w:name="_Toc78865887"/>
      <w:r>
        <w:rPr>
          <w:rFonts w:hint="eastAsia" w:ascii="Times New Roman" w:hAnsi="Times New Roman" w:eastAsia="方正小标宋_GBK"/>
          <w:sz w:val="30"/>
        </w:rPr>
        <w:t>基本信息</w:t>
      </w:r>
      <w:bookmarkEnd w:id="0"/>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14:paraId="34D57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14:paraId="55BA8A4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14:paraId="56A42C0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14:paraId="731B7AE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0A8EAB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284362C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2EF4D70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64B5148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6DB326E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55CF484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14:paraId="7F85B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14:paraId="46A31F66">
            <w:pPr>
              <w:widowControl/>
              <w:jc w:val="center"/>
              <w:rPr>
                <w:rFonts w:ascii="Times New Roman" w:hAnsi="Times New Roman" w:eastAsia="黑体" w:cs="宋体"/>
                <w:kern w:val="0"/>
                <w:sz w:val="22"/>
              </w:rPr>
            </w:pPr>
          </w:p>
        </w:tc>
        <w:tc>
          <w:tcPr>
            <w:tcW w:w="750" w:type="dxa"/>
            <w:vAlign w:val="center"/>
          </w:tcPr>
          <w:p w14:paraId="1348C67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14:paraId="6E4878C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14:paraId="4D3717F7">
            <w:pPr>
              <w:widowControl/>
              <w:jc w:val="center"/>
              <w:rPr>
                <w:rFonts w:ascii="Times New Roman" w:hAnsi="Times New Roman" w:eastAsia="黑体" w:cs="宋体"/>
                <w:kern w:val="0"/>
                <w:sz w:val="22"/>
              </w:rPr>
            </w:pPr>
          </w:p>
        </w:tc>
        <w:tc>
          <w:tcPr>
            <w:tcW w:w="2520" w:type="dxa"/>
            <w:vMerge w:val="continue"/>
            <w:vAlign w:val="center"/>
          </w:tcPr>
          <w:p w14:paraId="64346AE1">
            <w:pPr>
              <w:widowControl/>
              <w:jc w:val="center"/>
              <w:rPr>
                <w:rFonts w:ascii="Times New Roman" w:hAnsi="Times New Roman" w:eastAsia="黑体" w:cs="宋体"/>
                <w:kern w:val="0"/>
                <w:sz w:val="22"/>
              </w:rPr>
            </w:pPr>
          </w:p>
        </w:tc>
        <w:tc>
          <w:tcPr>
            <w:tcW w:w="1620" w:type="dxa"/>
            <w:vMerge w:val="continue"/>
            <w:vAlign w:val="center"/>
          </w:tcPr>
          <w:p w14:paraId="07273E13">
            <w:pPr>
              <w:widowControl/>
              <w:jc w:val="center"/>
              <w:rPr>
                <w:rFonts w:ascii="Times New Roman" w:hAnsi="Times New Roman" w:eastAsia="黑体" w:cs="宋体"/>
                <w:kern w:val="0"/>
                <w:sz w:val="22"/>
              </w:rPr>
            </w:pPr>
          </w:p>
        </w:tc>
        <w:tc>
          <w:tcPr>
            <w:tcW w:w="1475" w:type="dxa"/>
            <w:vMerge w:val="continue"/>
            <w:vAlign w:val="center"/>
          </w:tcPr>
          <w:p w14:paraId="4BAE36A1">
            <w:pPr>
              <w:widowControl/>
              <w:jc w:val="center"/>
              <w:rPr>
                <w:rFonts w:ascii="Times New Roman" w:hAnsi="Times New Roman" w:eastAsia="黑体" w:cs="宋体"/>
                <w:kern w:val="0"/>
                <w:sz w:val="22"/>
              </w:rPr>
            </w:pPr>
          </w:p>
        </w:tc>
        <w:tc>
          <w:tcPr>
            <w:tcW w:w="1840" w:type="dxa"/>
            <w:vMerge w:val="continue"/>
            <w:vAlign w:val="center"/>
          </w:tcPr>
          <w:p w14:paraId="7D02F014">
            <w:pPr>
              <w:widowControl/>
              <w:jc w:val="center"/>
              <w:rPr>
                <w:rFonts w:ascii="Times New Roman" w:hAnsi="Times New Roman" w:eastAsia="黑体" w:cs="宋体"/>
                <w:kern w:val="0"/>
                <w:sz w:val="22"/>
              </w:rPr>
            </w:pPr>
          </w:p>
        </w:tc>
        <w:tc>
          <w:tcPr>
            <w:tcW w:w="573" w:type="dxa"/>
            <w:vAlign w:val="center"/>
          </w:tcPr>
          <w:p w14:paraId="3C844CE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199729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348C6CC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093EAB3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14:paraId="1B67E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noWrap/>
            <w:vAlign w:val="center"/>
          </w:tcPr>
          <w:p w14:paraId="16F17099">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14:paraId="621936F4">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noWrap/>
            <w:vAlign w:val="center"/>
          </w:tcPr>
          <w:p w14:paraId="49081FF8">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靖港镇</w:t>
            </w:r>
            <w:r>
              <w:rPr>
                <w:rFonts w:hint="eastAsia" w:ascii="Times New Roman" w:hAnsi="Times New Roman" w:eastAsia="仿宋_GB2312"/>
                <w:sz w:val="18"/>
                <w:szCs w:val="18"/>
              </w:rPr>
              <w:t>概况</w:t>
            </w:r>
          </w:p>
        </w:tc>
        <w:tc>
          <w:tcPr>
            <w:tcW w:w="2035" w:type="dxa"/>
            <w:vAlign w:val="center"/>
          </w:tcPr>
          <w:p w14:paraId="0BBA648A">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ascii="Times New Roman" w:hAnsi="Times New Roman" w:eastAsia="仿宋_GB2312"/>
                <w:sz w:val="18"/>
                <w:szCs w:val="18"/>
              </w:rPr>
              <w:t>(</w:t>
            </w:r>
            <w:r>
              <w:rPr>
                <w:rFonts w:hint="eastAsia" w:ascii="Times New Roman" w:hAnsi="Times New Roman" w:eastAsia="仿宋_GB2312"/>
                <w:sz w:val="18"/>
                <w:szCs w:val="18"/>
              </w:rPr>
              <w:t>主要文化设施、旅游景区景点等）、经济发展</w:t>
            </w:r>
            <w:r>
              <w:rPr>
                <w:rFonts w:ascii="Times New Roman" w:hAnsi="Times New Roman" w:eastAsia="仿宋_GB2312"/>
                <w:sz w:val="18"/>
                <w:szCs w:val="18"/>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ascii="Times New Roman" w:hAnsi="Times New Roman" w:eastAsia="仿宋_GB2312"/>
                <w:sz w:val="18"/>
                <w:szCs w:val="18"/>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14:paraId="70A34E36">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1BC3824D">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1196164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5E87E34D">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14:paraId="6D72F7E9">
            <w:pPr>
              <w:jc w:val="left"/>
              <w:rPr>
                <w:rFonts w:ascii="Times New Roman" w:hAnsi="Times New Roman" w:eastAsia="仿宋_GB2312"/>
                <w:sz w:val="18"/>
                <w:szCs w:val="18"/>
              </w:rPr>
            </w:pPr>
          </w:p>
        </w:tc>
        <w:tc>
          <w:tcPr>
            <w:tcW w:w="573" w:type="dxa"/>
            <w:noWrap/>
            <w:vAlign w:val="center"/>
          </w:tcPr>
          <w:p w14:paraId="5200774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437F3C23">
            <w:pPr>
              <w:jc w:val="center"/>
              <w:rPr>
                <w:rFonts w:ascii="Times New Roman" w:hAnsi="Times New Roman" w:eastAsia="仿宋_GB2312" w:cs="宋体"/>
                <w:sz w:val="18"/>
                <w:szCs w:val="18"/>
              </w:rPr>
            </w:pPr>
          </w:p>
        </w:tc>
        <w:tc>
          <w:tcPr>
            <w:tcW w:w="505" w:type="dxa"/>
            <w:noWrap/>
            <w:vAlign w:val="center"/>
          </w:tcPr>
          <w:p w14:paraId="293E4D7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095098C5">
            <w:pPr>
              <w:jc w:val="center"/>
              <w:rPr>
                <w:rFonts w:ascii="Times New Roman" w:hAnsi="Times New Roman" w:eastAsia="仿宋_GB2312" w:cs="宋体"/>
                <w:sz w:val="18"/>
                <w:szCs w:val="18"/>
              </w:rPr>
            </w:pPr>
          </w:p>
        </w:tc>
      </w:tr>
      <w:tr w14:paraId="5417A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noWrap/>
            <w:vAlign w:val="center"/>
          </w:tcPr>
          <w:p w14:paraId="292E00B3">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noWrap/>
            <w:vAlign w:val="center"/>
          </w:tcPr>
          <w:p w14:paraId="5145C141">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23CB9309">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靖港镇人民政府</w:t>
            </w:r>
          </w:p>
        </w:tc>
        <w:tc>
          <w:tcPr>
            <w:tcW w:w="2035" w:type="dxa"/>
            <w:vAlign w:val="center"/>
          </w:tcPr>
          <w:p w14:paraId="08AFC4BE">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所在地、邮政编码、联系电话、办公时</w:t>
            </w:r>
            <w:r>
              <w:rPr>
                <w:rFonts w:hint="eastAsia" w:ascii="Times New Roman" w:hAnsi="Times New Roman" w:eastAsia="仿宋_GB2312"/>
                <w:sz w:val="18"/>
                <w:szCs w:val="18"/>
                <w:lang w:eastAsia="zh-CN"/>
              </w:rPr>
              <w:t>间</w:t>
            </w:r>
          </w:p>
        </w:tc>
        <w:tc>
          <w:tcPr>
            <w:tcW w:w="2520" w:type="dxa"/>
            <w:vAlign w:val="center"/>
          </w:tcPr>
          <w:p w14:paraId="43D37517">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23A5E78F">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25EF123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5CE6CCA3">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C82B599">
            <w:pPr>
              <w:jc w:val="left"/>
              <w:rPr>
                <w:rFonts w:ascii="Times New Roman" w:hAnsi="Times New Roman" w:eastAsia="仿宋_GB2312"/>
                <w:sz w:val="18"/>
                <w:szCs w:val="18"/>
              </w:rPr>
            </w:pPr>
          </w:p>
        </w:tc>
        <w:tc>
          <w:tcPr>
            <w:tcW w:w="573" w:type="dxa"/>
            <w:vAlign w:val="center"/>
          </w:tcPr>
          <w:p w14:paraId="192D3EE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254BD0A5">
            <w:pPr>
              <w:jc w:val="center"/>
              <w:rPr>
                <w:rFonts w:ascii="Times New Roman" w:hAnsi="Times New Roman" w:eastAsia="仿宋_GB2312" w:cs="宋体"/>
                <w:sz w:val="18"/>
                <w:szCs w:val="18"/>
              </w:rPr>
            </w:pPr>
          </w:p>
        </w:tc>
        <w:tc>
          <w:tcPr>
            <w:tcW w:w="505" w:type="dxa"/>
            <w:vAlign w:val="center"/>
          </w:tcPr>
          <w:p w14:paraId="1E800B0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4772BF35">
            <w:pPr>
              <w:jc w:val="center"/>
              <w:rPr>
                <w:rFonts w:ascii="Times New Roman" w:hAnsi="Times New Roman" w:eastAsia="仿宋_GB2312" w:cs="宋体"/>
                <w:sz w:val="18"/>
                <w:szCs w:val="18"/>
              </w:rPr>
            </w:pPr>
          </w:p>
        </w:tc>
      </w:tr>
      <w:tr w14:paraId="5E8C5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2653AC1A">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14:paraId="53A23EA0">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2EA27DCE">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14:paraId="1E0A1D40">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14:paraId="5DE1FC2B">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62F7B669">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4A48064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562A1945">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293C7EA">
            <w:pPr>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r>
              <w:rPr>
                <w:rFonts w:hint="eastAsia" w:ascii="Times New Roman" w:hAnsi="Times New Roman" w:eastAsia="仿宋_GB2312"/>
                <w:sz w:val="18"/>
                <w:szCs w:val="18"/>
              </w:rPr>
              <w:t>公示栏</w:t>
            </w:r>
          </w:p>
        </w:tc>
        <w:tc>
          <w:tcPr>
            <w:tcW w:w="573" w:type="dxa"/>
            <w:vAlign w:val="center"/>
          </w:tcPr>
          <w:p w14:paraId="0F4A1ED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4C57DB2C">
            <w:pPr>
              <w:jc w:val="center"/>
              <w:rPr>
                <w:rFonts w:ascii="Times New Roman" w:hAnsi="Times New Roman" w:eastAsia="仿宋_GB2312" w:cs="宋体"/>
                <w:sz w:val="18"/>
                <w:szCs w:val="18"/>
              </w:rPr>
            </w:pPr>
          </w:p>
        </w:tc>
        <w:tc>
          <w:tcPr>
            <w:tcW w:w="505" w:type="dxa"/>
            <w:vAlign w:val="center"/>
          </w:tcPr>
          <w:p w14:paraId="72D310A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4030A61C">
            <w:pPr>
              <w:jc w:val="center"/>
              <w:rPr>
                <w:rFonts w:ascii="Times New Roman" w:hAnsi="Times New Roman" w:eastAsia="仿宋_GB2312" w:cs="宋体"/>
                <w:sz w:val="18"/>
                <w:szCs w:val="18"/>
              </w:rPr>
            </w:pPr>
          </w:p>
        </w:tc>
      </w:tr>
      <w:tr w14:paraId="36B28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29AD0D42">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14:paraId="2B697A64">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14:paraId="4EA93CA1">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14:paraId="424DB936">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14:paraId="23CFC644">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6A9D6A86">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432CAAC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45C369C7">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DE65684">
            <w:pPr>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r>
              <w:rPr>
                <w:rFonts w:hint="eastAsia" w:ascii="Times New Roman" w:hAnsi="Times New Roman" w:eastAsia="仿宋_GB2312"/>
                <w:sz w:val="18"/>
                <w:szCs w:val="18"/>
              </w:rPr>
              <w:t>公示栏</w:t>
            </w:r>
          </w:p>
        </w:tc>
        <w:tc>
          <w:tcPr>
            <w:tcW w:w="573" w:type="dxa"/>
            <w:vAlign w:val="center"/>
          </w:tcPr>
          <w:p w14:paraId="4F7EABF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59A4546A">
            <w:pPr>
              <w:jc w:val="center"/>
              <w:rPr>
                <w:rFonts w:ascii="Times New Roman" w:hAnsi="Times New Roman" w:eastAsia="仿宋_GB2312" w:cs="宋体"/>
                <w:sz w:val="18"/>
                <w:szCs w:val="18"/>
              </w:rPr>
            </w:pPr>
          </w:p>
        </w:tc>
        <w:tc>
          <w:tcPr>
            <w:tcW w:w="505" w:type="dxa"/>
            <w:vAlign w:val="center"/>
          </w:tcPr>
          <w:p w14:paraId="08BC598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5FB74B40">
            <w:pPr>
              <w:jc w:val="center"/>
              <w:rPr>
                <w:rFonts w:ascii="Times New Roman" w:hAnsi="Times New Roman" w:eastAsia="仿宋_GB2312" w:cs="宋体"/>
                <w:sz w:val="18"/>
                <w:szCs w:val="18"/>
              </w:rPr>
            </w:pPr>
          </w:p>
        </w:tc>
      </w:tr>
    </w:tbl>
    <w:p w14:paraId="0C0155D0">
      <w:pPr>
        <w:pStyle w:val="2"/>
        <w:jc w:val="center"/>
        <w:rPr>
          <w:rFonts w:ascii="黑体" w:hAnsi="黑体" w:eastAsia="黑体"/>
        </w:rPr>
      </w:pPr>
      <w:r>
        <w:br w:type="page"/>
      </w:r>
      <w:bookmarkStart w:id="1" w:name="_Toc1724583367"/>
      <w:r>
        <w:rPr>
          <w:rFonts w:hint="eastAsia" w:ascii="Times New Roman" w:hAnsi="Times New Roman" w:eastAsia="方正小标宋_GBK"/>
          <w:sz w:val="30"/>
        </w:rPr>
        <w:t>（一）义务教育领域基层政务公开标准目录</w:t>
      </w:r>
      <w:bookmarkEnd w:id="1"/>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14:paraId="08337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2D81EEF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68D7694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2484F97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7AAA855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2F0910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0C13B96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1A0D819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2A712D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3EE923F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14:paraId="0A803AF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C704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7DAE3F34">
            <w:pPr>
              <w:widowControl/>
              <w:jc w:val="center"/>
              <w:rPr>
                <w:rFonts w:ascii="Times New Roman" w:hAnsi="Times New Roman" w:eastAsia="黑体" w:cs="宋体"/>
                <w:kern w:val="0"/>
                <w:sz w:val="22"/>
              </w:rPr>
            </w:pPr>
          </w:p>
        </w:tc>
        <w:tc>
          <w:tcPr>
            <w:tcW w:w="732" w:type="dxa"/>
            <w:vAlign w:val="center"/>
          </w:tcPr>
          <w:p w14:paraId="7EA33C4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14:paraId="66CE57D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228424E8">
            <w:pPr>
              <w:widowControl/>
              <w:jc w:val="center"/>
              <w:rPr>
                <w:rFonts w:ascii="Times New Roman" w:hAnsi="Times New Roman" w:eastAsia="黑体" w:cs="宋体"/>
                <w:kern w:val="0"/>
                <w:sz w:val="22"/>
              </w:rPr>
            </w:pPr>
          </w:p>
        </w:tc>
        <w:tc>
          <w:tcPr>
            <w:tcW w:w="2520" w:type="dxa"/>
            <w:vMerge w:val="continue"/>
            <w:vAlign w:val="center"/>
          </w:tcPr>
          <w:p w14:paraId="7EAF30AF">
            <w:pPr>
              <w:widowControl/>
              <w:jc w:val="center"/>
              <w:rPr>
                <w:rFonts w:ascii="Times New Roman" w:hAnsi="Times New Roman" w:eastAsia="黑体" w:cs="宋体"/>
                <w:kern w:val="0"/>
                <w:sz w:val="22"/>
              </w:rPr>
            </w:pPr>
          </w:p>
        </w:tc>
        <w:tc>
          <w:tcPr>
            <w:tcW w:w="1620" w:type="dxa"/>
            <w:vMerge w:val="continue"/>
            <w:vAlign w:val="center"/>
          </w:tcPr>
          <w:p w14:paraId="7DB6DF95">
            <w:pPr>
              <w:widowControl/>
              <w:jc w:val="center"/>
              <w:rPr>
                <w:rFonts w:ascii="Times New Roman" w:hAnsi="Times New Roman" w:eastAsia="黑体" w:cs="宋体"/>
                <w:kern w:val="0"/>
                <w:sz w:val="22"/>
              </w:rPr>
            </w:pPr>
          </w:p>
        </w:tc>
        <w:tc>
          <w:tcPr>
            <w:tcW w:w="1475" w:type="dxa"/>
            <w:vMerge w:val="continue"/>
            <w:vAlign w:val="center"/>
          </w:tcPr>
          <w:p w14:paraId="7BBFEDA2">
            <w:pPr>
              <w:widowControl/>
              <w:jc w:val="center"/>
              <w:rPr>
                <w:rFonts w:ascii="Times New Roman" w:hAnsi="Times New Roman" w:eastAsia="黑体" w:cs="宋体"/>
                <w:kern w:val="0"/>
                <w:sz w:val="22"/>
              </w:rPr>
            </w:pPr>
          </w:p>
        </w:tc>
        <w:tc>
          <w:tcPr>
            <w:tcW w:w="1840" w:type="dxa"/>
            <w:vMerge w:val="continue"/>
            <w:vAlign w:val="center"/>
          </w:tcPr>
          <w:p w14:paraId="6D7D7882">
            <w:pPr>
              <w:widowControl/>
              <w:jc w:val="center"/>
              <w:rPr>
                <w:rFonts w:ascii="Times New Roman" w:hAnsi="Times New Roman" w:eastAsia="黑体" w:cs="宋体"/>
                <w:kern w:val="0"/>
                <w:sz w:val="22"/>
              </w:rPr>
            </w:pPr>
          </w:p>
        </w:tc>
        <w:tc>
          <w:tcPr>
            <w:tcW w:w="573" w:type="dxa"/>
            <w:vAlign w:val="center"/>
          </w:tcPr>
          <w:p w14:paraId="338EBC1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0184CDE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3200D29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6447891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14:paraId="5CD38F20">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w:t>
            </w:r>
          </w:p>
        </w:tc>
        <w:tc>
          <w:tcPr>
            <w:tcW w:w="698" w:type="dxa"/>
            <w:vAlign w:val="center"/>
          </w:tcPr>
          <w:p w14:paraId="734F659F">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村（社区）</w:t>
            </w:r>
          </w:p>
        </w:tc>
      </w:tr>
      <w:tr w14:paraId="3AB50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Align w:val="center"/>
          </w:tcPr>
          <w:p w14:paraId="060BA4D1">
            <w:pPr>
              <w:jc w:val="center"/>
              <w:rPr>
                <w:rFonts w:hint="default" w:ascii="Times New Roman" w:hAnsi="Times New Roman" w:eastAsia="仿宋_GB2312" w:cs="宋体"/>
                <w:sz w:val="18"/>
                <w:szCs w:val="18"/>
                <w:lang w:val="en-US" w:eastAsia="zh-CN"/>
              </w:rPr>
            </w:pPr>
            <w:r>
              <w:rPr>
                <w:rFonts w:hint="eastAsia" w:ascii="Times New Roman" w:hAnsi="Times New Roman" w:eastAsia="仿宋_GB2312" w:cs="宋体"/>
                <w:sz w:val="18"/>
                <w:szCs w:val="18"/>
                <w:lang w:val="en-US" w:eastAsia="zh-CN"/>
              </w:rPr>
              <w:t>1</w:t>
            </w:r>
          </w:p>
        </w:tc>
        <w:tc>
          <w:tcPr>
            <w:tcW w:w="732" w:type="dxa"/>
            <w:vAlign w:val="center"/>
          </w:tcPr>
          <w:p w14:paraId="07102F98">
            <w:pPr>
              <w:jc w:val="center"/>
              <w:rPr>
                <w:rFonts w:ascii="Times New Roman" w:hAnsi="Times New Roman" w:eastAsia="仿宋_GB2312" w:cs="宋体"/>
                <w:sz w:val="18"/>
                <w:szCs w:val="18"/>
              </w:rPr>
            </w:pPr>
            <w:r>
              <w:rPr>
                <w:rFonts w:hint="eastAsia" w:ascii="Times New Roman" w:hAnsi="Times New Roman" w:eastAsia="仿宋_GB2312"/>
                <w:sz w:val="18"/>
                <w:szCs w:val="18"/>
              </w:rPr>
              <w:t>学生管理</w:t>
            </w:r>
          </w:p>
        </w:tc>
        <w:tc>
          <w:tcPr>
            <w:tcW w:w="708" w:type="dxa"/>
            <w:vAlign w:val="center"/>
          </w:tcPr>
          <w:p w14:paraId="2084F50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义务教育学生资助政策</w:t>
            </w:r>
          </w:p>
        </w:tc>
        <w:tc>
          <w:tcPr>
            <w:tcW w:w="2340" w:type="dxa"/>
            <w:vAlign w:val="center"/>
          </w:tcPr>
          <w:p w14:paraId="3322F444">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统一城乡义务教育“两免一补”政策</w:t>
            </w:r>
          </w:p>
        </w:tc>
        <w:tc>
          <w:tcPr>
            <w:tcW w:w="2520" w:type="dxa"/>
            <w:vAlign w:val="center"/>
          </w:tcPr>
          <w:p w14:paraId="0572D40C">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、《国务院关于进一步完善城乡义务教育经费保障机制的通知》</w:t>
            </w:r>
          </w:p>
        </w:tc>
        <w:tc>
          <w:tcPr>
            <w:tcW w:w="1620" w:type="dxa"/>
            <w:vAlign w:val="center"/>
          </w:tcPr>
          <w:p w14:paraId="052E1F6F">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1BC58878">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靖港镇人民政府</w:t>
            </w:r>
          </w:p>
        </w:tc>
        <w:tc>
          <w:tcPr>
            <w:tcW w:w="1840" w:type="dxa"/>
            <w:vAlign w:val="center"/>
          </w:tcPr>
          <w:p w14:paraId="4BA29917">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14:paraId="185F282A">
            <w:pPr>
              <w:keepNext w:val="0"/>
              <w:keepLines w:val="0"/>
              <w:pageBreakBefore w:val="0"/>
              <w:widowControl w:val="0"/>
              <w:kinsoku/>
              <w:wordWrap/>
              <w:overflowPunct/>
              <w:topLinePunct w:val="0"/>
              <w:autoSpaceDE/>
              <w:autoSpaceDN/>
              <w:bidi w:val="0"/>
              <w:adjustRightInd/>
              <w:snapToGrid/>
              <w:spacing w:line="26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14:paraId="5AB8DEF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22A97724">
            <w:pPr>
              <w:jc w:val="center"/>
              <w:rPr>
                <w:rFonts w:ascii="Times New Roman" w:hAnsi="Times New Roman" w:eastAsia="仿宋_GB2312" w:cs="宋体"/>
                <w:sz w:val="18"/>
                <w:szCs w:val="18"/>
              </w:rPr>
            </w:pPr>
          </w:p>
        </w:tc>
        <w:tc>
          <w:tcPr>
            <w:tcW w:w="505" w:type="dxa"/>
            <w:vAlign w:val="center"/>
          </w:tcPr>
          <w:p w14:paraId="2B4BE23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761B2337">
            <w:pPr>
              <w:jc w:val="center"/>
              <w:rPr>
                <w:rFonts w:ascii="Times New Roman" w:hAnsi="Times New Roman" w:eastAsia="仿宋_GB2312" w:cs="宋体"/>
                <w:sz w:val="18"/>
                <w:szCs w:val="18"/>
              </w:rPr>
            </w:pPr>
          </w:p>
        </w:tc>
        <w:tc>
          <w:tcPr>
            <w:tcW w:w="729" w:type="dxa"/>
            <w:vAlign w:val="center"/>
          </w:tcPr>
          <w:p w14:paraId="3FE34A7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14:paraId="561ECF6A">
            <w:pPr>
              <w:jc w:val="center"/>
              <w:rPr>
                <w:rFonts w:ascii="Times New Roman" w:hAnsi="Times New Roman" w:eastAsia="仿宋_GB2312" w:cs="宋体"/>
                <w:sz w:val="18"/>
                <w:szCs w:val="18"/>
              </w:rPr>
            </w:pPr>
          </w:p>
        </w:tc>
      </w:tr>
    </w:tbl>
    <w:p w14:paraId="6712422D">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bookmarkStart w:id="2" w:name="_Toc1181293756"/>
      <w:r>
        <w:rPr>
          <w:rFonts w:hint="eastAsia" w:ascii="方正小标宋_GBK" w:hAnsi="方正小标宋_GBK" w:eastAsia="方正小标宋_GBK"/>
          <w:sz w:val="30"/>
        </w:rPr>
        <w:t>（二）户籍管理领域基层政务公开标准目录</w:t>
      </w:r>
      <w:bookmarkEnd w:id="2"/>
    </w:p>
    <w:tbl>
      <w:tblPr>
        <w:tblStyle w:val="6"/>
        <w:tblW w:w="15313" w:type="dxa"/>
        <w:tblInd w:w="-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716"/>
        <w:gridCol w:w="704"/>
        <w:gridCol w:w="2520"/>
        <w:gridCol w:w="2536"/>
        <w:gridCol w:w="1620"/>
        <w:gridCol w:w="1153"/>
        <w:gridCol w:w="1840"/>
        <w:gridCol w:w="573"/>
        <w:gridCol w:w="627"/>
        <w:gridCol w:w="505"/>
        <w:gridCol w:w="644"/>
        <w:gridCol w:w="665"/>
        <w:gridCol w:w="691"/>
      </w:tblGrid>
      <w:tr w14:paraId="74608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9" w:type="dxa"/>
            <w:vMerge w:val="restart"/>
            <w:vAlign w:val="center"/>
          </w:tcPr>
          <w:p w14:paraId="18FBC873">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420" w:type="dxa"/>
            <w:gridSpan w:val="2"/>
            <w:vAlign w:val="center"/>
          </w:tcPr>
          <w:p w14:paraId="10CC6731">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520" w:type="dxa"/>
            <w:vMerge w:val="restart"/>
            <w:vAlign w:val="center"/>
          </w:tcPr>
          <w:p w14:paraId="359E68BD">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36" w:type="dxa"/>
            <w:vMerge w:val="restart"/>
            <w:vAlign w:val="center"/>
          </w:tcPr>
          <w:p w14:paraId="1390F953">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14:paraId="2C111AF2">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14:paraId="1D210A1E">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14:paraId="07FD8647">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14:paraId="0C46D7BA">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14:paraId="5D3CE2B2">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14:paraId="4AE8733D">
            <w:pPr>
              <w:widowControl/>
              <w:jc w:val="center"/>
              <w:rPr>
                <w:rFonts w:ascii="黑体" w:hAnsi="宋体" w:eastAsia="黑体" w:cs="宋体"/>
                <w:kern w:val="0"/>
                <w:sz w:val="22"/>
              </w:rPr>
            </w:pPr>
            <w:r>
              <w:rPr>
                <w:rFonts w:hint="eastAsia" w:ascii="黑体" w:hAnsi="宋体" w:eastAsia="黑体" w:cs="宋体"/>
                <w:kern w:val="0"/>
                <w:sz w:val="22"/>
              </w:rPr>
              <w:t>公开层级</w:t>
            </w:r>
          </w:p>
        </w:tc>
      </w:tr>
      <w:tr w14:paraId="5E1E1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9" w:type="dxa"/>
            <w:vMerge w:val="continue"/>
            <w:vAlign w:val="center"/>
          </w:tcPr>
          <w:p w14:paraId="1A79685B">
            <w:pPr>
              <w:widowControl/>
              <w:jc w:val="center"/>
              <w:rPr>
                <w:rFonts w:ascii="黑体" w:hAnsi="宋体" w:eastAsia="黑体" w:cs="宋体"/>
                <w:kern w:val="0"/>
                <w:sz w:val="22"/>
              </w:rPr>
            </w:pPr>
          </w:p>
        </w:tc>
        <w:tc>
          <w:tcPr>
            <w:tcW w:w="716" w:type="dxa"/>
            <w:vAlign w:val="center"/>
          </w:tcPr>
          <w:p w14:paraId="24887A4C">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704" w:type="dxa"/>
            <w:vAlign w:val="center"/>
          </w:tcPr>
          <w:p w14:paraId="47688968">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520" w:type="dxa"/>
            <w:vMerge w:val="continue"/>
            <w:vAlign w:val="center"/>
          </w:tcPr>
          <w:p w14:paraId="7C45D2B6">
            <w:pPr>
              <w:widowControl/>
              <w:jc w:val="center"/>
              <w:rPr>
                <w:rFonts w:ascii="黑体" w:hAnsi="宋体" w:eastAsia="黑体" w:cs="宋体"/>
                <w:kern w:val="0"/>
                <w:sz w:val="22"/>
              </w:rPr>
            </w:pPr>
          </w:p>
        </w:tc>
        <w:tc>
          <w:tcPr>
            <w:tcW w:w="2536" w:type="dxa"/>
            <w:vMerge w:val="continue"/>
            <w:vAlign w:val="center"/>
          </w:tcPr>
          <w:p w14:paraId="1751091B">
            <w:pPr>
              <w:widowControl/>
              <w:jc w:val="center"/>
              <w:rPr>
                <w:rFonts w:ascii="黑体" w:hAnsi="宋体" w:eastAsia="黑体" w:cs="宋体"/>
                <w:kern w:val="0"/>
                <w:sz w:val="22"/>
              </w:rPr>
            </w:pPr>
          </w:p>
        </w:tc>
        <w:tc>
          <w:tcPr>
            <w:tcW w:w="1620" w:type="dxa"/>
            <w:vMerge w:val="continue"/>
            <w:vAlign w:val="center"/>
          </w:tcPr>
          <w:p w14:paraId="449D0C65">
            <w:pPr>
              <w:widowControl/>
              <w:jc w:val="center"/>
              <w:rPr>
                <w:rFonts w:ascii="黑体" w:hAnsi="宋体" w:eastAsia="黑体" w:cs="宋体"/>
                <w:kern w:val="0"/>
                <w:sz w:val="22"/>
              </w:rPr>
            </w:pPr>
          </w:p>
        </w:tc>
        <w:tc>
          <w:tcPr>
            <w:tcW w:w="1153" w:type="dxa"/>
            <w:vMerge w:val="continue"/>
            <w:vAlign w:val="center"/>
          </w:tcPr>
          <w:p w14:paraId="3CD7BFC6">
            <w:pPr>
              <w:widowControl/>
              <w:jc w:val="center"/>
              <w:rPr>
                <w:rFonts w:ascii="黑体" w:hAnsi="宋体" w:eastAsia="黑体" w:cs="宋体"/>
                <w:kern w:val="0"/>
                <w:sz w:val="22"/>
              </w:rPr>
            </w:pPr>
          </w:p>
        </w:tc>
        <w:tc>
          <w:tcPr>
            <w:tcW w:w="1840" w:type="dxa"/>
            <w:vMerge w:val="continue"/>
            <w:vAlign w:val="center"/>
          </w:tcPr>
          <w:p w14:paraId="44880D81">
            <w:pPr>
              <w:widowControl/>
              <w:jc w:val="center"/>
              <w:rPr>
                <w:rFonts w:ascii="黑体" w:hAnsi="宋体" w:eastAsia="黑体" w:cs="宋体"/>
                <w:kern w:val="0"/>
                <w:sz w:val="22"/>
              </w:rPr>
            </w:pPr>
          </w:p>
        </w:tc>
        <w:tc>
          <w:tcPr>
            <w:tcW w:w="573" w:type="dxa"/>
            <w:vAlign w:val="center"/>
          </w:tcPr>
          <w:p w14:paraId="548F070A">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14:paraId="2A841B60">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14:paraId="4FBE5ADD">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14:paraId="63F26E29">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14:paraId="6786748A">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791474B2">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村（社区）</w:t>
            </w:r>
          </w:p>
        </w:tc>
      </w:tr>
      <w:tr w14:paraId="7BC2F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9" w:type="dxa"/>
            <w:noWrap/>
            <w:vAlign w:val="center"/>
          </w:tcPr>
          <w:p w14:paraId="0B63D887">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w:t>
            </w:r>
          </w:p>
        </w:tc>
        <w:tc>
          <w:tcPr>
            <w:tcW w:w="716" w:type="dxa"/>
            <w:vAlign w:val="center"/>
          </w:tcPr>
          <w:p w14:paraId="0C7E7CA0">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出生</w:t>
            </w:r>
          </w:p>
          <w:p w14:paraId="6A8430C1">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704" w:type="dxa"/>
            <w:noWrap/>
            <w:vAlign w:val="center"/>
          </w:tcPr>
          <w:p w14:paraId="3F117F85">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出生</w:t>
            </w:r>
          </w:p>
          <w:p w14:paraId="37BFDB0A">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2520" w:type="dxa"/>
            <w:vAlign w:val="center"/>
          </w:tcPr>
          <w:p w14:paraId="73F1106B">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57135532">
            <w:pPr>
              <w:widowControl/>
              <w:spacing w:line="240" w:lineRule="atLeast"/>
              <w:textAlignment w:val="center"/>
              <w:rPr>
                <w:rFonts w:hint="eastAsia" w:ascii="仿宋_GB2312" w:hAnsi="宋体" w:eastAsia="仿宋_GB2312"/>
                <w:sz w:val="18"/>
                <w:szCs w:val="18"/>
                <w:lang w:eastAsia="zh-CN"/>
              </w:rPr>
            </w:pP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p>
        </w:tc>
        <w:tc>
          <w:tcPr>
            <w:tcW w:w="1620" w:type="dxa"/>
            <w:vAlign w:val="center"/>
          </w:tcPr>
          <w:p w14:paraId="5201D9FA">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7D3DE3E0">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靖港镇人民政府</w:t>
            </w:r>
          </w:p>
        </w:tc>
        <w:tc>
          <w:tcPr>
            <w:tcW w:w="1840" w:type="dxa"/>
            <w:vAlign w:val="center"/>
          </w:tcPr>
          <w:p w14:paraId="48D10C5C">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便民服务中心</w:t>
            </w:r>
          </w:p>
        </w:tc>
        <w:tc>
          <w:tcPr>
            <w:tcW w:w="573" w:type="dxa"/>
            <w:noWrap/>
            <w:vAlign w:val="center"/>
          </w:tcPr>
          <w:p w14:paraId="7768B68C">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03DAD724">
            <w:pPr>
              <w:jc w:val="center"/>
              <w:rPr>
                <w:rFonts w:ascii="仿宋_GB2312" w:hAnsi="仿宋" w:eastAsia="仿宋_GB2312" w:cs="宋体"/>
                <w:sz w:val="18"/>
                <w:szCs w:val="18"/>
              </w:rPr>
            </w:pPr>
          </w:p>
        </w:tc>
        <w:tc>
          <w:tcPr>
            <w:tcW w:w="505" w:type="dxa"/>
            <w:noWrap/>
            <w:vAlign w:val="center"/>
          </w:tcPr>
          <w:p w14:paraId="133350D4">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1E644393">
            <w:pPr>
              <w:jc w:val="center"/>
              <w:rPr>
                <w:rFonts w:ascii="仿宋_GB2312" w:hAnsi="仿宋" w:eastAsia="仿宋_GB2312" w:cs="宋体"/>
                <w:sz w:val="18"/>
                <w:szCs w:val="18"/>
              </w:rPr>
            </w:pPr>
          </w:p>
        </w:tc>
        <w:tc>
          <w:tcPr>
            <w:tcW w:w="665" w:type="dxa"/>
            <w:noWrap/>
            <w:vAlign w:val="center"/>
          </w:tcPr>
          <w:p w14:paraId="6FB0EA58">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6DDFF378">
            <w:pPr>
              <w:jc w:val="center"/>
              <w:rPr>
                <w:rFonts w:ascii="仿宋_GB2312" w:hAnsi="仿宋" w:eastAsia="仿宋_GB2312" w:cs="宋体"/>
                <w:sz w:val="18"/>
                <w:szCs w:val="18"/>
              </w:rPr>
            </w:pPr>
          </w:p>
        </w:tc>
      </w:tr>
      <w:tr w14:paraId="0757F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trPr>
        <w:tc>
          <w:tcPr>
            <w:tcW w:w="519" w:type="dxa"/>
            <w:noWrap/>
            <w:vAlign w:val="center"/>
          </w:tcPr>
          <w:p w14:paraId="3864E75E">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2</w:t>
            </w:r>
          </w:p>
        </w:tc>
        <w:tc>
          <w:tcPr>
            <w:tcW w:w="716" w:type="dxa"/>
            <w:noWrap/>
            <w:vAlign w:val="center"/>
          </w:tcPr>
          <w:p w14:paraId="7081D216">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收养、入籍等登记</w:t>
            </w:r>
          </w:p>
        </w:tc>
        <w:tc>
          <w:tcPr>
            <w:tcW w:w="704" w:type="dxa"/>
            <w:vAlign w:val="center"/>
          </w:tcPr>
          <w:p w14:paraId="75EC91EE">
            <w:pPr>
              <w:widowControl/>
              <w:spacing w:line="240" w:lineRule="atLeast"/>
              <w:jc w:val="center"/>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收养</w:t>
            </w:r>
          </w:p>
          <w:p w14:paraId="58BCD80E">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登记</w:t>
            </w:r>
          </w:p>
        </w:tc>
        <w:tc>
          <w:tcPr>
            <w:tcW w:w="2520" w:type="dxa"/>
            <w:vAlign w:val="center"/>
          </w:tcPr>
          <w:p w14:paraId="28B3BB72">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149BF274">
            <w:pPr>
              <w:widowControl/>
              <w:spacing w:line="240" w:lineRule="atLeast"/>
              <w:textAlignment w:val="center"/>
              <w:rPr>
                <w:rFonts w:hint="eastAsia" w:ascii="仿宋_GB2312" w:hAnsi="宋体" w:eastAsia="仿宋_GB2312"/>
                <w:sz w:val="18"/>
                <w:szCs w:val="18"/>
                <w:lang w:eastAsia="zh-CN"/>
              </w:rPr>
            </w:pP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、《收养法》、《中国公民收养子女登记办法》、</w:t>
            </w:r>
            <w:r>
              <w:rPr>
                <w:rFonts w:hint="eastAsia" w:ascii="仿宋_GB2312" w:hAnsi="宋体" w:eastAsia="仿宋_GB2312"/>
                <w:sz w:val="18"/>
                <w:szCs w:val="18"/>
                <w:lang w:eastAsia="zh-CN"/>
              </w:rPr>
              <w:t>《中华人民共和国国籍法》</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p>
        </w:tc>
        <w:tc>
          <w:tcPr>
            <w:tcW w:w="1620" w:type="dxa"/>
            <w:vAlign w:val="center"/>
          </w:tcPr>
          <w:p w14:paraId="053064EB">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15BB1BFB">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靖港镇人民政府</w:t>
            </w:r>
          </w:p>
        </w:tc>
        <w:tc>
          <w:tcPr>
            <w:tcW w:w="1840" w:type="dxa"/>
            <w:vAlign w:val="center"/>
          </w:tcPr>
          <w:p w14:paraId="135894A2">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便民服务中心</w:t>
            </w:r>
          </w:p>
        </w:tc>
        <w:tc>
          <w:tcPr>
            <w:tcW w:w="573" w:type="dxa"/>
            <w:vAlign w:val="center"/>
          </w:tcPr>
          <w:p w14:paraId="5D58B77C">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720207C6">
            <w:pPr>
              <w:jc w:val="center"/>
              <w:rPr>
                <w:rFonts w:ascii="仿宋_GB2312" w:hAnsi="仿宋" w:eastAsia="仿宋_GB2312" w:cs="宋体"/>
                <w:sz w:val="18"/>
                <w:szCs w:val="18"/>
              </w:rPr>
            </w:pPr>
          </w:p>
        </w:tc>
        <w:tc>
          <w:tcPr>
            <w:tcW w:w="505" w:type="dxa"/>
            <w:vAlign w:val="center"/>
          </w:tcPr>
          <w:p w14:paraId="59DA09B1">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6DB76601">
            <w:pPr>
              <w:jc w:val="center"/>
              <w:rPr>
                <w:rFonts w:ascii="仿宋_GB2312" w:hAnsi="仿宋" w:eastAsia="仿宋_GB2312" w:cs="宋体"/>
                <w:sz w:val="18"/>
                <w:szCs w:val="18"/>
              </w:rPr>
            </w:pPr>
          </w:p>
        </w:tc>
        <w:tc>
          <w:tcPr>
            <w:tcW w:w="665" w:type="dxa"/>
            <w:vAlign w:val="center"/>
          </w:tcPr>
          <w:p w14:paraId="78FF6B83">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0212AAA6">
            <w:pPr>
              <w:jc w:val="center"/>
              <w:rPr>
                <w:rFonts w:ascii="仿宋_GB2312" w:hAnsi="仿宋" w:eastAsia="仿宋_GB2312" w:cs="宋体"/>
                <w:sz w:val="18"/>
                <w:szCs w:val="18"/>
              </w:rPr>
            </w:pPr>
          </w:p>
        </w:tc>
      </w:tr>
      <w:tr w14:paraId="0CEA3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14:paraId="5060D615">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3</w:t>
            </w:r>
          </w:p>
        </w:tc>
        <w:tc>
          <w:tcPr>
            <w:tcW w:w="716" w:type="dxa"/>
            <w:vMerge w:val="restart"/>
            <w:vAlign w:val="center"/>
          </w:tcPr>
          <w:p w14:paraId="74F908B6">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注销登记</w:t>
            </w:r>
          </w:p>
        </w:tc>
        <w:tc>
          <w:tcPr>
            <w:tcW w:w="704" w:type="dxa"/>
            <w:vAlign w:val="center"/>
          </w:tcPr>
          <w:p w14:paraId="4E47AB26">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死亡注销</w:t>
            </w:r>
          </w:p>
        </w:tc>
        <w:tc>
          <w:tcPr>
            <w:tcW w:w="2520" w:type="dxa"/>
            <w:vAlign w:val="center"/>
          </w:tcPr>
          <w:p w14:paraId="114C14FE">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5C18623E">
            <w:pPr>
              <w:widowControl/>
              <w:spacing w:line="240" w:lineRule="atLeast"/>
              <w:textAlignment w:val="center"/>
              <w:rPr>
                <w:rFonts w:hint="eastAsia" w:ascii="仿宋_GB2312" w:hAnsi="宋体" w:eastAsia="仿宋_GB2312"/>
                <w:sz w:val="18"/>
                <w:szCs w:val="18"/>
                <w:lang w:eastAsia="zh-CN"/>
              </w:rPr>
            </w:pP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p>
        </w:tc>
        <w:tc>
          <w:tcPr>
            <w:tcW w:w="1620" w:type="dxa"/>
            <w:vAlign w:val="center"/>
          </w:tcPr>
          <w:p w14:paraId="0FA9BE7D">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588152DF">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靖港镇人民政府</w:t>
            </w:r>
          </w:p>
        </w:tc>
        <w:tc>
          <w:tcPr>
            <w:tcW w:w="1840" w:type="dxa"/>
            <w:vAlign w:val="center"/>
          </w:tcPr>
          <w:p w14:paraId="72BC27E3">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便民服务中心</w:t>
            </w:r>
          </w:p>
        </w:tc>
        <w:tc>
          <w:tcPr>
            <w:tcW w:w="573" w:type="dxa"/>
            <w:vAlign w:val="center"/>
          </w:tcPr>
          <w:p w14:paraId="194B57E3">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535F2B1C">
            <w:pPr>
              <w:jc w:val="center"/>
              <w:rPr>
                <w:rFonts w:ascii="仿宋_GB2312" w:hAnsi="仿宋" w:eastAsia="仿宋_GB2312" w:cs="宋体"/>
                <w:sz w:val="18"/>
                <w:szCs w:val="18"/>
              </w:rPr>
            </w:pPr>
          </w:p>
        </w:tc>
        <w:tc>
          <w:tcPr>
            <w:tcW w:w="505" w:type="dxa"/>
            <w:vAlign w:val="center"/>
          </w:tcPr>
          <w:p w14:paraId="630AFF4E">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06664B14">
            <w:pPr>
              <w:jc w:val="center"/>
              <w:rPr>
                <w:rFonts w:ascii="仿宋_GB2312" w:hAnsi="仿宋" w:eastAsia="仿宋_GB2312" w:cs="宋体"/>
                <w:sz w:val="18"/>
                <w:szCs w:val="18"/>
              </w:rPr>
            </w:pPr>
          </w:p>
        </w:tc>
        <w:tc>
          <w:tcPr>
            <w:tcW w:w="665" w:type="dxa"/>
            <w:vAlign w:val="center"/>
          </w:tcPr>
          <w:p w14:paraId="4DE8B547">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64B2BEEE">
            <w:pPr>
              <w:jc w:val="center"/>
              <w:rPr>
                <w:rFonts w:ascii="仿宋_GB2312" w:hAnsi="仿宋" w:eastAsia="仿宋_GB2312" w:cs="宋体"/>
                <w:sz w:val="18"/>
                <w:szCs w:val="18"/>
              </w:rPr>
            </w:pPr>
          </w:p>
        </w:tc>
      </w:tr>
      <w:tr w14:paraId="065A1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14:paraId="3720E3C6">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4</w:t>
            </w:r>
          </w:p>
        </w:tc>
        <w:tc>
          <w:tcPr>
            <w:tcW w:w="716" w:type="dxa"/>
            <w:vMerge w:val="continue"/>
            <w:vAlign w:val="center"/>
          </w:tcPr>
          <w:p w14:paraId="5CE01731">
            <w:pPr>
              <w:jc w:val="center"/>
              <w:rPr>
                <w:rFonts w:ascii="仿宋_GB2312" w:hAnsi="宋体" w:eastAsia="仿宋_GB2312" w:cs="宋体"/>
                <w:sz w:val="18"/>
                <w:szCs w:val="18"/>
              </w:rPr>
            </w:pPr>
          </w:p>
        </w:tc>
        <w:tc>
          <w:tcPr>
            <w:tcW w:w="704" w:type="dxa"/>
            <w:vAlign w:val="center"/>
          </w:tcPr>
          <w:p w14:paraId="6BBE1568">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服现役注销</w:t>
            </w:r>
          </w:p>
        </w:tc>
        <w:tc>
          <w:tcPr>
            <w:tcW w:w="2520" w:type="dxa"/>
            <w:vAlign w:val="center"/>
          </w:tcPr>
          <w:p w14:paraId="28BD4DFB">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7A033969">
            <w:pPr>
              <w:widowControl/>
              <w:spacing w:line="240" w:lineRule="atLeast"/>
              <w:textAlignment w:val="center"/>
              <w:rPr>
                <w:rFonts w:hint="eastAsia" w:ascii="仿宋_GB2312" w:hAnsi="宋体" w:eastAsia="仿宋_GB2312"/>
                <w:sz w:val="18"/>
                <w:szCs w:val="18"/>
                <w:lang w:eastAsia="zh-CN"/>
              </w:rPr>
            </w:pP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p>
        </w:tc>
        <w:tc>
          <w:tcPr>
            <w:tcW w:w="1620" w:type="dxa"/>
            <w:vAlign w:val="center"/>
          </w:tcPr>
          <w:p w14:paraId="74A6EEE2">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432C9F3A">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靖港镇人民政府</w:t>
            </w:r>
          </w:p>
        </w:tc>
        <w:tc>
          <w:tcPr>
            <w:tcW w:w="1840" w:type="dxa"/>
            <w:vAlign w:val="center"/>
          </w:tcPr>
          <w:p w14:paraId="38587878">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便民服务中心</w:t>
            </w:r>
          </w:p>
        </w:tc>
        <w:tc>
          <w:tcPr>
            <w:tcW w:w="573" w:type="dxa"/>
            <w:vAlign w:val="center"/>
          </w:tcPr>
          <w:p w14:paraId="03D2398B">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7CA3461B">
            <w:pPr>
              <w:jc w:val="center"/>
              <w:rPr>
                <w:rFonts w:ascii="仿宋_GB2312" w:hAnsi="仿宋" w:eastAsia="仿宋_GB2312" w:cs="宋体"/>
                <w:sz w:val="18"/>
                <w:szCs w:val="18"/>
              </w:rPr>
            </w:pPr>
          </w:p>
        </w:tc>
        <w:tc>
          <w:tcPr>
            <w:tcW w:w="505" w:type="dxa"/>
            <w:vAlign w:val="center"/>
          </w:tcPr>
          <w:p w14:paraId="334E6C77">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4A65E1BC">
            <w:pPr>
              <w:jc w:val="center"/>
              <w:rPr>
                <w:rFonts w:ascii="仿宋_GB2312" w:hAnsi="仿宋" w:eastAsia="仿宋_GB2312" w:cs="宋体"/>
                <w:sz w:val="18"/>
                <w:szCs w:val="18"/>
              </w:rPr>
            </w:pPr>
          </w:p>
        </w:tc>
        <w:tc>
          <w:tcPr>
            <w:tcW w:w="665" w:type="dxa"/>
            <w:vAlign w:val="center"/>
          </w:tcPr>
          <w:p w14:paraId="7DE7ADED">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4E5040A4">
            <w:pPr>
              <w:jc w:val="center"/>
              <w:rPr>
                <w:rFonts w:ascii="仿宋_GB2312" w:hAnsi="仿宋" w:eastAsia="仿宋_GB2312" w:cs="宋体"/>
                <w:sz w:val="18"/>
                <w:szCs w:val="18"/>
              </w:rPr>
            </w:pPr>
          </w:p>
        </w:tc>
      </w:tr>
      <w:tr w14:paraId="2F9C9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trPr>
        <w:tc>
          <w:tcPr>
            <w:tcW w:w="519" w:type="dxa"/>
            <w:vAlign w:val="center"/>
          </w:tcPr>
          <w:p w14:paraId="4DEACCD6">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5</w:t>
            </w:r>
          </w:p>
        </w:tc>
        <w:tc>
          <w:tcPr>
            <w:tcW w:w="716" w:type="dxa"/>
            <w:vAlign w:val="center"/>
          </w:tcPr>
          <w:p w14:paraId="19A90B79">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迁移登记</w:t>
            </w:r>
          </w:p>
        </w:tc>
        <w:tc>
          <w:tcPr>
            <w:tcW w:w="704" w:type="dxa"/>
            <w:vAlign w:val="center"/>
          </w:tcPr>
          <w:p w14:paraId="5FA5F602">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迁出、迁入登记</w:t>
            </w:r>
          </w:p>
        </w:tc>
        <w:tc>
          <w:tcPr>
            <w:tcW w:w="2520" w:type="dxa"/>
            <w:vAlign w:val="center"/>
          </w:tcPr>
          <w:p w14:paraId="02A57CE9">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1CEB4010">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、《中华人民共和国政府信息公开条例》</w:t>
            </w:r>
          </w:p>
        </w:tc>
        <w:tc>
          <w:tcPr>
            <w:tcW w:w="1620" w:type="dxa"/>
            <w:vAlign w:val="center"/>
          </w:tcPr>
          <w:p w14:paraId="19622453">
            <w:pPr>
              <w:widowControl/>
              <w:spacing w:line="240" w:lineRule="atLeas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348AD639">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靖港镇人民政府</w:t>
            </w:r>
          </w:p>
        </w:tc>
        <w:tc>
          <w:tcPr>
            <w:tcW w:w="1840" w:type="dxa"/>
            <w:vAlign w:val="center"/>
          </w:tcPr>
          <w:p w14:paraId="1F515C5D">
            <w:pPr>
              <w:jc w:val="left"/>
              <w:rPr>
                <w:rFonts w:hint="eastAsia" w:ascii="仿宋_GB2312" w:hAnsi="仿宋" w:eastAsia="仿宋_GB2312" w:cs="宋体"/>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便民服务中心</w:t>
            </w:r>
          </w:p>
        </w:tc>
        <w:tc>
          <w:tcPr>
            <w:tcW w:w="573" w:type="dxa"/>
            <w:vAlign w:val="center"/>
          </w:tcPr>
          <w:p w14:paraId="7A7D8D6A">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57835613">
            <w:pPr>
              <w:jc w:val="center"/>
              <w:rPr>
                <w:rFonts w:ascii="仿宋_GB2312" w:hAnsi="仿宋" w:eastAsia="仿宋_GB2312" w:cs="宋体"/>
                <w:sz w:val="18"/>
                <w:szCs w:val="18"/>
              </w:rPr>
            </w:pPr>
          </w:p>
        </w:tc>
        <w:tc>
          <w:tcPr>
            <w:tcW w:w="505" w:type="dxa"/>
            <w:vAlign w:val="center"/>
          </w:tcPr>
          <w:p w14:paraId="0F0DBA3E">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7C885C1E">
            <w:pPr>
              <w:jc w:val="center"/>
              <w:rPr>
                <w:rFonts w:ascii="仿宋_GB2312" w:hAnsi="仿宋" w:eastAsia="仿宋_GB2312" w:cs="宋体"/>
                <w:sz w:val="18"/>
                <w:szCs w:val="18"/>
              </w:rPr>
            </w:pPr>
          </w:p>
        </w:tc>
        <w:tc>
          <w:tcPr>
            <w:tcW w:w="665" w:type="dxa"/>
            <w:vAlign w:val="center"/>
          </w:tcPr>
          <w:p w14:paraId="480896EA">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356B90AC">
            <w:pPr>
              <w:jc w:val="center"/>
              <w:rPr>
                <w:rFonts w:ascii="仿宋_GB2312" w:hAnsi="Times New Roman" w:eastAsia="仿宋_GB2312"/>
                <w:sz w:val="18"/>
                <w:szCs w:val="18"/>
              </w:rPr>
            </w:pPr>
          </w:p>
        </w:tc>
      </w:tr>
      <w:tr w14:paraId="36DBF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2" w:hRule="atLeast"/>
        </w:trPr>
        <w:tc>
          <w:tcPr>
            <w:tcW w:w="519" w:type="dxa"/>
            <w:vAlign w:val="center"/>
          </w:tcPr>
          <w:p w14:paraId="52DFF148">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6</w:t>
            </w:r>
          </w:p>
        </w:tc>
        <w:tc>
          <w:tcPr>
            <w:tcW w:w="716" w:type="dxa"/>
            <w:vMerge w:val="restart"/>
            <w:vAlign w:val="center"/>
          </w:tcPr>
          <w:p w14:paraId="6435B759">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户口登记项目变更</w:t>
            </w:r>
          </w:p>
        </w:tc>
        <w:tc>
          <w:tcPr>
            <w:tcW w:w="704" w:type="dxa"/>
            <w:vAlign w:val="center"/>
          </w:tcPr>
          <w:p w14:paraId="573B92D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姓名变更、更正</w:t>
            </w:r>
          </w:p>
        </w:tc>
        <w:tc>
          <w:tcPr>
            <w:tcW w:w="2520" w:type="dxa"/>
            <w:vAlign w:val="center"/>
          </w:tcPr>
          <w:p w14:paraId="5AB4C36B">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79EC2066">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宋体" w:eastAsia="仿宋_GB2312"/>
                <w:sz w:val="18"/>
                <w:szCs w:val="18"/>
                <w:lang w:eastAsia="zh-CN"/>
              </w:rPr>
            </w:pP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p>
        </w:tc>
        <w:tc>
          <w:tcPr>
            <w:tcW w:w="1620" w:type="dxa"/>
            <w:vAlign w:val="center"/>
          </w:tcPr>
          <w:p w14:paraId="24012D50">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75884455">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靖港镇人民政府</w:t>
            </w:r>
          </w:p>
        </w:tc>
        <w:tc>
          <w:tcPr>
            <w:tcW w:w="1840" w:type="dxa"/>
            <w:vAlign w:val="center"/>
          </w:tcPr>
          <w:p w14:paraId="03298143">
            <w:pPr>
              <w:jc w:val="left"/>
              <w:rPr>
                <w:rFonts w:hint="eastAsia" w:ascii="仿宋_GB2312" w:hAnsi="仿宋" w:eastAsia="仿宋_GB2312" w:cs="宋体"/>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便民服务中心</w:t>
            </w:r>
          </w:p>
        </w:tc>
        <w:tc>
          <w:tcPr>
            <w:tcW w:w="573" w:type="dxa"/>
            <w:vAlign w:val="center"/>
          </w:tcPr>
          <w:p w14:paraId="2E5C143A">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2BBF6AD3">
            <w:pPr>
              <w:jc w:val="center"/>
              <w:rPr>
                <w:rFonts w:ascii="仿宋_GB2312" w:hAnsi="仿宋" w:eastAsia="仿宋_GB2312" w:cs="宋体"/>
                <w:sz w:val="18"/>
                <w:szCs w:val="18"/>
              </w:rPr>
            </w:pPr>
          </w:p>
        </w:tc>
        <w:tc>
          <w:tcPr>
            <w:tcW w:w="505" w:type="dxa"/>
            <w:vAlign w:val="center"/>
          </w:tcPr>
          <w:p w14:paraId="3B861810">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346E465E">
            <w:pPr>
              <w:jc w:val="center"/>
              <w:rPr>
                <w:rFonts w:ascii="仿宋_GB2312" w:hAnsi="仿宋" w:eastAsia="仿宋_GB2312" w:cs="宋体"/>
                <w:sz w:val="18"/>
                <w:szCs w:val="18"/>
              </w:rPr>
            </w:pPr>
          </w:p>
        </w:tc>
        <w:tc>
          <w:tcPr>
            <w:tcW w:w="665" w:type="dxa"/>
            <w:vAlign w:val="center"/>
          </w:tcPr>
          <w:p w14:paraId="4BAAC43E">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6FA56EBA">
            <w:pPr>
              <w:jc w:val="center"/>
              <w:rPr>
                <w:rFonts w:ascii="仿宋_GB2312" w:hAnsi="Times New Roman" w:eastAsia="仿宋_GB2312"/>
                <w:sz w:val="18"/>
                <w:szCs w:val="18"/>
              </w:rPr>
            </w:pPr>
          </w:p>
        </w:tc>
      </w:tr>
      <w:tr w14:paraId="51A1A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 w:hRule="atLeast"/>
        </w:trPr>
        <w:tc>
          <w:tcPr>
            <w:tcW w:w="519" w:type="dxa"/>
            <w:vAlign w:val="center"/>
          </w:tcPr>
          <w:p w14:paraId="3628DFDC">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7</w:t>
            </w:r>
          </w:p>
        </w:tc>
        <w:tc>
          <w:tcPr>
            <w:tcW w:w="716" w:type="dxa"/>
            <w:vMerge w:val="continue"/>
            <w:vAlign w:val="center"/>
          </w:tcPr>
          <w:p w14:paraId="70883B69">
            <w:pPr>
              <w:widowControl/>
              <w:spacing w:line="240" w:lineRule="atLeast"/>
              <w:jc w:val="center"/>
              <w:textAlignment w:val="center"/>
              <w:rPr>
                <w:rFonts w:ascii="仿宋_GB2312" w:hAnsi="宋体" w:eastAsia="仿宋_GB2312"/>
                <w:sz w:val="18"/>
                <w:szCs w:val="18"/>
              </w:rPr>
            </w:pPr>
          </w:p>
        </w:tc>
        <w:tc>
          <w:tcPr>
            <w:tcW w:w="704" w:type="dxa"/>
            <w:vAlign w:val="center"/>
          </w:tcPr>
          <w:p w14:paraId="795FD8E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性别变更、更正</w:t>
            </w:r>
          </w:p>
        </w:tc>
        <w:tc>
          <w:tcPr>
            <w:tcW w:w="2520" w:type="dxa"/>
            <w:vAlign w:val="center"/>
          </w:tcPr>
          <w:p w14:paraId="62C6A530">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7354B41A">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《公安部关于公民手术变性后变更户口登记性别项目有关问题的批复》、</w:t>
            </w:r>
            <w:r>
              <w:rPr>
                <w:rFonts w:hint="eastAsia" w:ascii="仿宋_GB2312" w:hAnsi="宋体" w:eastAsia="仿宋_GB2312"/>
                <w:sz w:val="18"/>
                <w:szCs w:val="18"/>
                <w:lang w:eastAsia="zh-CN"/>
              </w:rPr>
              <w:t>《中华人民共和国政府信息公开条例》</w:t>
            </w:r>
          </w:p>
        </w:tc>
        <w:tc>
          <w:tcPr>
            <w:tcW w:w="1620" w:type="dxa"/>
            <w:vAlign w:val="center"/>
          </w:tcPr>
          <w:p w14:paraId="1972C254">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404AEC99">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靖港镇人民政府</w:t>
            </w:r>
          </w:p>
        </w:tc>
        <w:tc>
          <w:tcPr>
            <w:tcW w:w="1840" w:type="dxa"/>
            <w:vAlign w:val="center"/>
          </w:tcPr>
          <w:p w14:paraId="668F3BA4">
            <w:pPr>
              <w:jc w:val="left"/>
              <w:rPr>
                <w:rFonts w:hint="eastAsia" w:ascii="仿宋_GB2312" w:hAnsi="仿宋" w:eastAsia="仿宋_GB2312" w:cs="宋体"/>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便民服务中心</w:t>
            </w:r>
          </w:p>
        </w:tc>
        <w:tc>
          <w:tcPr>
            <w:tcW w:w="573" w:type="dxa"/>
            <w:vAlign w:val="center"/>
          </w:tcPr>
          <w:p w14:paraId="460B84C9">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323760E1">
            <w:pPr>
              <w:jc w:val="center"/>
              <w:rPr>
                <w:rFonts w:ascii="仿宋_GB2312" w:hAnsi="仿宋" w:eastAsia="仿宋_GB2312" w:cs="宋体"/>
                <w:sz w:val="18"/>
                <w:szCs w:val="18"/>
              </w:rPr>
            </w:pPr>
          </w:p>
        </w:tc>
        <w:tc>
          <w:tcPr>
            <w:tcW w:w="505" w:type="dxa"/>
            <w:vAlign w:val="center"/>
          </w:tcPr>
          <w:p w14:paraId="05977EF6">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2E784A2F">
            <w:pPr>
              <w:jc w:val="center"/>
              <w:rPr>
                <w:rFonts w:ascii="仿宋_GB2312" w:hAnsi="仿宋" w:eastAsia="仿宋_GB2312" w:cs="宋体"/>
                <w:sz w:val="18"/>
                <w:szCs w:val="18"/>
              </w:rPr>
            </w:pPr>
          </w:p>
        </w:tc>
        <w:tc>
          <w:tcPr>
            <w:tcW w:w="665" w:type="dxa"/>
            <w:vAlign w:val="center"/>
          </w:tcPr>
          <w:p w14:paraId="5531760C">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030D43FF">
            <w:pPr>
              <w:jc w:val="center"/>
              <w:rPr>
                <w:rFonts w:ascii="仿宋_GB2312" w:hAnsi="Times New Roman" w:eastAsia="仿宋_GB2312"/>
                <w:sz w:val="18"/>
                <w:szCs w:val="18"/>
              </w:rPr>
            </w:pPr>
          </w:p>
        </w:tc>
      </w:tr>
      <w:tr w14:paraId="37CD4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8" w:hRule="atLeast"/>
        </w:trPr>
        <w:tc>
          <w:tcPr>
            <w:tcW w:w="519" w:type="dxa"/>
            <w:vAlign w:val="center"/>
          </w:tcPr>
          <w:p w14:paraId="1767C88B">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8</w:t>
            </w:r>
          </w:p>
        </w:tc>
        <w:tc>
          <w:tcPr>
            <w:tcW w:w="716" w:type="dxa"/>
            <w:vMerge w:val="continue"/>
            <w:vAlign w:val="center"/>
          </w:tcPr>
          <w:p w14:paraId="3E0AB9E5">
            <w:pPr>
              <w:jc w:val="center"/>
              <w:rPr>
                <w:rFonts w:ascii="仿宋_GB2312" w:hAnsi="宋体" w:eastAsia="仿宋_GB2312" w:cs="宋体"/>
                <w:sz w:val="18"/>
                <w:szCs w:val="18"/>
              </w:rPr>
            </w:pPr>
          </w:p>
        </w:tc>
        <w:tc>
          <w:tcPr>
            <w:tcW w:w="704" w:type="dxa"/>
            <w:vAlign w:val="center"/>
          </w:tcPr>
          <w:p w14:paraId="1DFF718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民族成份变更、更正</w:t>
            </w:r>
          </w:p>
        </w:tc>
        <w:tc>
          <w:tcPr>
            <w:tcW w:w="2520" w:type="dxa"/>
            <w:vAlign w:val="center"/>
          </w:tcPr>
          <w:p w14:paraId="1AE30BCC">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1CC6F39A">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《中国公民民族成份登记管理办法》、</w:t>
            </w:r>
            <w:r>
              <w:rPr>
                <w:rFonts w:hint="eastAsia" w:ascii="仿宋_GB2312" w:hAnsi="宋体" w:eastAsia="仿宋_GB2312"/>
                <w:sz w:val="18"/>
                <w:szCs w:val="18"/>
                <w:lang w:eastAsia="zh-CN"/>
              </w:rPr>
              <w:t>《中华人民共和国政府信息公开条例》</w:t>
            </w:r>
          </w:p>
        </w:tc>
        <w:tc>
          <w:tcPr>
            <w:tcW w:w="1620" w:type="dxa"/>
            <w:vAlign w:val="center"/>
          </w:tcPr>
          <w:p w14:paraId="21212136">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70ACBB54">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靖港镇人民政府</w:t>
            </w:r>
          </w:p>
        </w:tc>
        <w:tc>
          <w:tcPr>
            <w:tcW w:w="1840" w:type="dxa"/>
            <w:vAlign w:val="center"/>
          </w:tcPr>
          <w:p w14:paraId="543F3A29">
            <w:pPr>
              <w:jc w:val="left"/>
              <w:rPr>
                <w:rFonts w:hint="eastAsia" w:ascii="仿宋_GB2312" w:hAnsi="仿宋" w:eastAsia="仿宋_GB2312" w:cs="宋体"/>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便民服务中心</w:t>
            </w:r>
          </w:p>
        </w:tc>
        <w:tc>
          <w:tcPr>
            <w:tcW w:w="573" w:type="dxa"/>
            <w:vAlign w:val="center"/>
          </w:tcPr>
          <w:p w14:paraId="38D7F1B3">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6E2B5957">
            <w:pPr>
              <w:jc w:val="center"/>
              <w:rPr>
                <w:rFonts w:ascii="仿宋_GB2312" w:hAnsi="仿宋" w:eastAsia="仿宋_GB2312" w:cs="宋体"/>
                <w:sz w:val="18"/>
                <w:szCs w:val="18"/>
              </w:rPr>
            </w:pPr>
          </w:p>
        </w:tc>
        <w:tc>
          <w:tcPr>
            <w:tcW w:w="505" w:type="dxa"/>
            <w:vAlign w:val="center"/>
          </w:tcPr>
          <w:p w14:paraId="773C61FD">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687D36D0">
            <w:pPr>
              <w:jc w:val="center"/>
              <w:rPr>
                <w:rFonts w:ascii="仿宋_GB2312" w:hAnsi="仿宋" w:eastAsia="仿宋_GB2312" w:cs="宋体"/>
                <w:sz w:val="18"/>
                <w:szCs w:val="18"/>
              </w:rPr>
            </w:pPr>
          </w:p>
        </w:tc>
        <w:tc>
          <w:tcPr>
            <w:tcW w:w="665" w:type="dxa"/>
            <w:vAlign w:val="center"/>
          </w:tcPr>
          <w:p w14:paraId="76F35BD4">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6170B0DE">
            <w:pPr>
              <w:jc w:val="center"/>
              <w:rPr>
                <w:rFonts w:ascii="仿宋_GB2312" w:hAnsi="Times New Roman" w:eastAsia="仿宋_GB2312"/>
                <w:sz w:val="18"/>
                <w:szCs w:val="18"/>
              </w:rPr>
            </w:pPr>
          </w:p>
        </w:tc>
      </w:tr>
      <w:tr w14:paraId="197B1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 w:hRule="atLeast"/>
        </w:trPr>
        <w:tc>
          <w:tcPr>
            <w:tcW w:w="519" w:type="dxa"/>
            <w:vAlign w:val="center"/>
          </w:tcPr>
          <w:p w14:paraId="3C57A644">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716" w:type="dxa"/>
            <w:vMerge w:val="restart"/>
            <w:vAlign w:val="center"/>
          </w:tcPr>
          <w:p w14:paraId="78B4FF9C">
            <w:pPr>
              <w:widowControl/>
              <w:spacing w:line="240" w:lineRule="atLeast"/>
              <w:jc w:val="center"/>
              <w:textAlignment w:val="center"/>
              <w:rPr>
                <w:rFonts w:ascii="仿宋_GB2312" w:hAnsi="宋体" w:eastAsia="仿宋_GB2312"/>
                <w:sz w:val="18"/>
                <w:szCs w:val="18"/>
              </w:rPr>
            </w:pPr>
            <w:r>
              <w:rPr>
                <w:rFonts w:hint="eastAsia" w:ascii="仿宋_GB2312" w:hAnsi="宋体" w:eastAsia="仿宋_GB2312"/>
                <w:sz w:val="18"/>
                <w:szCs w:val="18"/>
              </w:rPr>
              <w:t>暂住登记及居住证管理</w:t>
            </w:r>
          </w:p>
        </w:tc>
        <w:tc>
          <w:tcPr>
            <w:tcW w:w="704" w:type="dxa"/>
            <w:vAlign w:val="center"/>
          </w:tcPr>
          <w:p w14:paraId="109D28C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暂住登记</w:t>
            </w:r>
          </w:p>
        </w:tc>
        <w:tc>
          <w:tcPr>
            <w:tcW w:w="2520" w:type="dxa"/>
            <w:vAlign w:val="center"/>
          </w:tcPr>
          <w:p w14:paraId="6C21E45E">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4FD4A478">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宋体" w:eastAsia="仿宋_GB2312"/>
                <w:sz w:val="18"/>
                <w:szCs w:val="18"/>
                <w:lang w:eastAsia="zh-CN"/>
              </w:rPr>
            </w:pPr>
            <w:r>
              <w:rPr>
                <w:rFonts w:hint="eastAsia" w:ascii="仿宋_GB2312" w:hAnsi="宋体" w:eastAsia="仿宋_GB2312"/>
                <w:sz w:val="18"/>
                <w:szCs w:val="18"/>
                <w:lang w:eastAsia="zh-CN"/>
              </w:rPr>
              <w:t>《中华人民共和国户口登记条例》</w:t>
            </w:r>
            <w:r>
              <w:rPr>
                <w:rFonts w:hint="eastAsia" w:ascii="仿宋_GB2312" w:hAnsi="宋体" w:eastAsia="仿宋_GB2312"/>
                <w:sz w:val="18"/>
                <w:szCs w:val="18"/>
              </w:rPr>
              <w:t>、</w:t>
            </w:r>
            <w:r>
              <w:rPr>
                <w:rFonts w:hint="eastAsia" w:ascii="仿宋_GB2312" w:hAnsi="宋体" w:eastAsia="仿宋_GB2312"/>
                <w:sz w:val="18"/>
                <w:szCs w:val="18"/>
                <w:lang w:eastAsia="zh-CN"/>
              </w:rPr>
              <w:t>《中华人民共和国政府信息公开条例》</w:t>
            </w:r>
          </w:p>
        </w:tc>
        <w:tc>
          <w:tcPr>
            <w:tcW w:w="1620" w:type="dxa"/>
            <w:vAlign w:val="center"/>
          </w:tcPr>
          <w:p w14:paraId="7FDBA23A">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16ABC319">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靖港镇人民政府</w:t>
            </w:r>
          </w:p>
        </w:tc>
        <w:tc>
          <w:tcPr>
            <w:tcW w:w="1840" w:type="dxa"/>
            <w:vAlign w:val="center"/>
          </w:tcPr>
          <w:p w14:paraId="3DAA94C8">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便民服务中心</w:t>
            </w:r>
          </w:p>
        </w:tc>
        <w:tc>
          <w:tcPr>
            <w:tcW w:w="573" w:type="dxa"/>
            <w:vAlign w:val="center"/>
          </w:tcPr>
          <w:p w14:paraId="17A7ACE8">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1FF2AA97">
            <w:pPr>
              <w:jc w:val="center"/>
              <w:rPr>
                <w:rFonts w:ascii="仿宋_GB2312" w:hAnsi="仿宋" w:eastAsia="仿宋_GB2312" w:cs="宋体"/>
                <w:sz w:val="18"/>
                <w:szCs w:val="18"/>
              </w:rPr>
            </w:pPr>
          </w:p>
        </w:tc>
        <w:tc>
          <w:tcPr>
            <w:tcW w:w="505" w:type="dxa"/>
            <w:vAlign w:val="center"/>
          </w:tcPr>
          <w:p w14:paraId="3292335C">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0AD1249C">
            <w:pPr>
              <w:jc w:val="center"/>
              <w:rPr>
                <w:rFonts w:ascii="仿宋_GB2312" w:hAnsi="仿宋" w:eastAsia="仿宋_GB2312" w:cs="宋体"/>
                <w:sz w:val="18"/>
                <w:szCs w:val="18"/>
              </w:rPr>
            </w:pPr>
          </w:p>
        </w:tc>
        <w:tc>
          <w:tcPr>
            <w:tcW w:w="665" w:type="dxa"/>
            <w:vAlign w:val="center"/>
          </w:tcPr>
          <w:p w14:paraId="09D93BF3">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0928A5D2">
            <w:pPr>
              <w:jc w:val="center"/>
              <w:rPr>
                <w:rFonts w:ascii="仿宋_GB2312" w:hAnsi="仿宋" w:eastAsia="仿宋_GB2312" w:cs="宋体"/>
                <w:sz w:val="18"/>
                <w:szCs w:val="18"/>
              </w:rPr>
            </w:pPr>
          </w:p>
        </w:tc>
      </w:tr>
      <w:tr w14:paraId="2EBF9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519" w:type="dxa"/>
            <w:vAlign w:val="center"/>
          </w:tcPr>
          <w:p w14:paraId="7BB237C4">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716" w:type="dxa"/>
            <w:vMerge w:val="continue"/>
            <w:vAlign w:val="center"/>
          </w:tcPr>
          <w:p w14:paraId="343B25C0">
            <w:pPr>
              <w:jc w:val="center"/>
              <w:rPr>
                <w:rFonts w:ascii="仿宋_GB2312" w:hAnsi="宋体" w:eastAsia="仿宋_GB2312" w:cs="宋体"/>
                <w:sz w:val="18"/>
                <w:szCs w:val="18"/>
              </w:rPr>
            </w:pPr>
          </w:p>
        </w:tc>
        <w:tc>
          <w:tcPr>
            <w:tcW w:w="704" w:type="dxa"/>
            <w:vAlign w:val="center"/>
          </w:tcPr>
          <w:p w14:paraId="3DB447F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居住证申领</w:t>
            </w:r>
          </w:p>
        </w:tc>
        <w:tc>
          <w:tcPr>
            <w:tcW w:w="2520" w:type="dxa"/>
            <w:vAlign w:val="center"/>
          </w:tcPr>
          <w:p w14:paraId="09B5ACAE">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41B77A3C">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p>
        </w:tc>
        <w:tc>
          <w:tcPr>
            <w:tcW w:w="1620" w:type="dxa"/>
            <w:vAlign w:val="center"/>
          </w:tcPr>
          <w:p w14:paraId="6258300D">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0C8B0918">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靖港镇人民政府</w:t>
            </w:r>
          </w:p>
        </w:tc>
        <w:tc>
          <w:tcPr>
            <w:tcW w:w="1840" w:type="dxa"/>
            <w:vAlign w:val="center"/>
          </w:tcPr>
          <w:p w14:paraId="50DF6052">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便民服务中心</w:t>
            </w:r>
          </w:p>
        </w:tc>
        <w:tc>
          <w:tcPr>
            <w:tcW w:w="573" w:type="dxa"/>
            <w:vAlign w:val="center"/>
          </w:tcPr>
          <w:p w14:paraId="7499F47E">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393ECDFF">
            <w:pPr>
              <w:jc w:val="center"/>
              <w:rPr>
                <w:rFonts w:ascii="仿宋_GB2312" w:hAnsi="仿宋" w:eastAsia="仿宋_GB2312" w:cs="宋体"/>
                <w:sz w:val="18"/>
                <w:szCs w:val="18"/>
              </w:rPr>
            </w:pPr>
          </w:p>
        </w:tc>
        <w:tc>
          <w:tcPr>
            <w:tcW w:w="505" w:type="dxa"/>
            <w:vAlign w:val="center"/>
          </w:tcPr>
          <w:p w14:paraId="417846B3">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10CEDE3B">
            <w:pPr>
              <w:jc w:val="center"/>
              <w:rPr>
                <w:rFonts w:ascii="仿宋_GB2312" w:hAnsi="仿宋" w:eastAsia="仿宋_GB2312" w:cs="宋体"/>
                <w:sz w:val="18"/>
                <w:szCs w:val="18"/>
              </w:rPr>
            </w:pPr>
          </w:p>
        </w:tc>
        <w:tc>
          <w:tcPr>
            <w:tcW w:w="665" w:type="dxa"/>
            <w:vAlign w:val="center"/>
          </w:tcPr>
          <w:p w14:paraId="30CB2820">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7F280E35">
            <w:pPr>
              <w:jc w:val="center"/>
              <w:rPr>
                <w:rFonts w:ascii="仿宋_GB2312" w:hAnsi="仿宋" w:eastAsia="仿宋_GB2312" w:cs="宋体"/>
                <w:sz w:val="18"/>
                <w:szCs w:val="18"/>
              </w:rPr>
            </w:pPr>
          </w:p>
        </w:tc>
      </w:tr>
      <w:tr w14:paraId="37F02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trPr>
        <w:tc>
          <w:tcPr>
            <w:tcW w:w="519" w:type="dxa"/>
            <w:vAlign w:val="center"/>
          </w:tcPr>
          <w:p w14:paraId="1406187E">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716" w:type="dxa"/>
            <w:vMerge w:val="continue"/>
            <w:vAlign w:val="center"/>
          </w:tcPr>
          <w:p w14:paraId="5FAADE72">
            <w:pPr>
              <w:widowControl/>
              <w:spacing w:line="240" w:lineRule="atLeast"/>
              <w:jc w:val="center"/>
              <w:textAlignment w:val="center"/>
              <w:rPr>
                <w:rFonts w:ascii="仿宋_GB2312" w:hAnsi="宋体" w:eastAsia="仿宋_GB2312"/>
                <w:sz w:val="18"/>
                <w:szCs w:val="18"/>
              </w:rPr>
            </w:pPr>
          </w:p>
        </w:tc>
        <w:tc>
          <w:tcPr>
            <w:tcW w:w="704" w:type="dxa"/>
            <w:vAlign w:val="center"/>
          </w:tcPr>
          <w:p w14:paraId="45C5BC4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居住证换、补领</w:t>
            </w:r>
          </w:p>
        </w:tc>
        <w:tc>
          <w:tcPr>
            <w:tcW w:w="2520" w:type="dxa"/>
            <w:vAlign w:val="center"/>
          </w:tcPr>
          <w:p w14:paraId="726CA655">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4A53C4A7">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p>
        </w:tc>
        <w:tc>
          <w:tcPr>
            <w:tcW w:w="1620" w:type="dxa"/>
            <w:vAlign w:val="center"/>
          </w:tcPr>
          <w:p w14:paraId="11202952">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474C16C8">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靖港镇人民政府</w:t>
            </w:r>
          </w:p>
        </w:tc>
        <w:tc>
          <w:tcPr>
            <w:tcW w:w="1840" w:type="dxa"/>
            <w:vAlign w:val="center"/>
          </w:tcPr>
          <w:p w14:paraId="29D8EA80">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便民服务中心</w:t>
            </w:r>
          </w:p>
        </w:tc>
        <w:tc>
          <w:tcPr>
            <w:tcW w:w="573" w:type="dxa"/>
            <w:vAlign w:val="center"/>
          </w:tcPr>
          <w:p w14:paraId="1652853B">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4352AE80">
            <w:pPr>
              <w:jc w:val="center"/>
              <w:rPr>
                <w:rFonts w:ascii="仿宋_GB2312" w:hAnsi="仿宋" w:eastAsia="仿宋_GB2312" w:cs="宋体"/>
                <w:sz w:val="18"/>
                <w:szCs w:val="18"/>
              </w:rPr>
            </w:pPr>
          </w:p>
        </w:tc>
        <w:tc>
          <w:tcPr>
            <w:tcW w:w="505" w:type="dxa"/>
            <w:vAlign w:val="center"/>
          </w:tcPr>
          <w:p w14:paraId="5ADB4DDA">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5A5F0C23">
            <w:pPr>
              <w:jc w:val="center"/>
              <w:rPr>
                <w:rFonts w:ascii="仿宋_GB2312" w:hAnsi="仿宋" w:eastAsia="仿宋_GB2312" w:cs="宋体"/>
                <w:sz w:val="18"/>
                <w:szCs w:val="18"/>
              </w:rPr>
            </w:pPr>
          </w:p>
        </w:tc>
        <w:tc>
          <w:tcPr>
            <w:tcW w:w="665" w:type="dxa"/>
            <w:vAlign w:val="center"/>
          </w:tcPr>
          <w:p w14:paraId="39FE8724">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2027C66E">
            <w:pPr>
              <w:jc w:val="center"/>
              <w:rPr>
                <w:rFonts w:ascii="仿宋_GB2312" w:hAnsi="仿宋" w:eastAsia="仿宋_GB2312" w:cs="宋体"/>
                <w:sz w:val="18"/>
                <w:szCs w:val="18"/>
              </w:rPr>
            </w:pPr>
          </w:p>
        </w:tc>
      </w:tr>
      <w:tr w14:paraId="16E17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2" w:hRule="atLeast"/>
        </w:trPr>
        <w:tc>
          <w:tcPr>
            <w:tcW w:w="519" w:type="dxa"/>
            <w:vAlign w:val="center"/>
          </w:tcPr>
          <w:p w14:paraId="019D48C5">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716" w:type="dxa"/>
            <w:vMerge w:val="continue"/>
            <w:vAlign w:val="center"/>
          </w:tcPr>
          <w:p w14:paraId="437CAE1A">
            <w:pPr>
              <w:widowControl/>
              <w:spacing w:line="240" w:lineRule="atLeast"/>
              <w:jc w:val="center"/>
              <w:textAlignment w:val="center"/>
              <w:rPr>
                <w:rFonts w:ascii="仿宋_GB2312" w:hAnsi="宋体" w:eastAsia="仿宋_GB2312"/>
                <w:sz w:val="18"/>
                <w:szCs w:val="18"/>
              </w:rPr>
            </w:pPr>
          </w:p>
        </w:tc>
        <w:tc>
          <w:tcPr>
            <w:tcW w:w="704" w:type="dxa"/>
            <w:vAlign w:val="center"/>
          </w:tcPr>
          <w:p w14:paraId="46B568B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sz w:val="18"/>
                <w:szCs w:val="18"/>
              </w:rPr>
            </w:pPr>
            <w:r>
              <w:rPr>
                <w:rFonts w:hint="eastAsia" w:ascii="仿宋_GB2312" w:hAnsi="宋体" w:eastAsia="仿宋_GB2312"/>
                <w:sz w:val="18"/>
                <w:szCs w:val="18"/>
              </w:rPr>
              <w:t>居住证签注</w:t>
            </w:r>
          </w:p>
        </w:tc>
        <w:tc>
          <w:tcPr>
            <w:tcW w:w="2520" w:type="dxa"/>
            <w:vAlign w:val="center"/>
          </w:tcPr>
          <w:p w14:paraId="40A173FC">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受理部门、办理条件、办理流程、所需材料、办理时限、收费依据及标准</w:t>
            </w:r>
            <w:r>
              <w:rPr>
                <w:rFonts w:ascii="仿宋_GB2312" w:hAnsi="宋体" w:eastAsia="仿宋_GB2312"/>
                <w:sz w:val="18"/>
                <w:szCs w:val="18"/>
              </w:rPr>
              <w:t xml:space="preserve">      </w:t>
            </w:r>
          </w:p>
        </w:tc>
        <w:tc>
          <w:tcPr>
            <w:tcW w:w="2536" w:type="dxa"/>
            <w:vAlign w:val="center"/>
          </w:tcPr>
          <w:p w14:paraId="15A87ADB">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宋体" w:eastAsia="仿宋_GB2312"/>
                <w:sz w:val="18"/>
                <w:szCs w:val="18"/>
                <w:lang w:eastAsia="zh-CN"/>
              </w:rPr>
            </w:pPr>
            <w:r>
              <w:rPr>
                <w:rFonts w:hint="eastAsia" w:ascii="仿宋_GB2312" w:hAnsi="宋体" w:eastAsia="仿宋_GB2312"/>
                <w:sz w:val="18"/>
                <w:szCs w:val="18"/>
              </w:rPr>
              <w:t>《居住证暂行条例》、</w:t>
            </w:r>
            <w:r>
              <w:rPr>
                <w:rFonts w:hint="eastAsia" w:ascii="仿宋_GB2312" w:hAnsi="宋体" w:eastAsia="仿宋_GB2312"/>
                <w:sz w:val="18"/>
                <w:szCs w:val="18"/>
                <w:lang w:eastAsia="zh-CN"/>
              </w:rPr>
              <w:t>《中华人民共和国政府信息公开条例》</w:t>
            </w:r>
          </w:p>
        </w:tc>
        <w:tc>
          <w:tcPr>
            <w:tcW w:w="1620" w:type="dxa"/>
            <w:vAlign w:val="center"/>
          </w:tcPr>
          <w:p w14:paraId="79570471">
            <w:pPr>
              <w:keepNext w:val="0"/>
              <w:keepLines w:val="0"/>
              <w:pageBreakBefore w:val="0"/>
              <w:widowControl/>
              <w:kinsoku/>
              <w:wordWrap/>
              <w:overflowPunct/>
              <w:topLinePunct w:val="0"/>
              <w:autoSpaceDE/>
              <w:autoSpaceDN/>
              <w:bidi w:val="0"/>
              <w:adjustRightInd/>
              <w:snapToGrid/>
              <w:spacing w:line="240" w:lineRule="exact"/>
              <w:textAlignment w:val="center"/>
              <w:rPr>
                <w:rFonts w:ascii="仿宋_GB2312" w:hAnsi="宋体" w:eastAsia="仿宋_GB2312"/>
                <w:sz w:val="18"/>
                <w:szCs w:val="18"/>
              </w:rPr>
            </w:pPr>
            <w:r>
              <w:rPr>
                <w:rFonts w:hint="eastAsia" w:ascii="仿宋_GB2312" w:hAnsi="宋体" w:eastAsia="仿宋_GB2312"/>
                <w:sz w:val="18"/>
                <w:szCs w:val="18"/>
              </w:rPr>
              <w:t>形成或者变更之日起</w:t>
            </w:r>
            <w:r>
              <w:rPr>
                <w:rFonts w:ascii="仿宋_GB2312" w:hAnsi="宋体" w:eastAsia="仿宋_GB2312"/>
                <w:sz w:val="18"/>
                <w:szCs w:val="18"/>
              </w:rPr>
              <w:t>20</w:t>
            </w:r>
            <w:r>
              <w:rPr>
                <w:rFonts w:hint="eastAsia" w:ascii="仿宋_GB2312" w:hAnsi="宋体" w:eastAsia="仿宋_GB2312"/>
                <w:sz w:val="18"/>
                <w:szCs w:val="18"/>
              </w:rPr>
              <w:t>个工作日内予以公开</w:t>
            </w:r>
          </w:p>
        </w:tc>
        <w:tc>
          <w:tcPr>
            <w:tcW w:w="1153" w:type="dxa"/>
            <w:vAlign w:val="center"/>
          </w:tcPr>
          <w:p w14:paraId="3416D2B3">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靖港镇人民政府</w:t>
            </w:r>
          </w:p>
        </w:tc>
        <w:tc>
          <w:tcPr>
            <w:tcW w:w="1840" w:type="dxa"/>
            <w:vAlign w:val="center"/>
          </w:tcPr>
          <w:p w14:paraId="609FB4C2">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便民服务中心</w:t>
            </w:r>
          </w:p>
        </w:tc>
        <w:tc>
          <w:tcPr>
            <w:tcW w:w="573" w:type="dxa"/>
            <w:vAlign w:val="center"/>
          </w:tcPr>
          <w:p w14:paraId="569FC854">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1A239287">
            <w:pPr>
              <w:jc w:val="center"/>
              <w:rPr>
                <w:rFonts w:ascii="仿宋_GB2312" w:hAnsi="仿宋" w:eastAsia="仿宋_GB2312" w:cs="宋体"/>
                <w:sz w:val="18"/>
                <w:szCs w:val="18"/>
              </w:rPr>
            </w:pPr>
          </w:p>
        </w:tc>
        <w:tc>
          <w:tcPr>
            <w:tcW w:w="505" w:type="dxa"/>
            <w:vAlign w:val="center"/>
          </w:tcPr>
          <w:p w14:paraId="0AE98AF4">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7B6DDB6B">
            <w:pPr>
              <w:jc w:val="center"/>
              <w:rPr>
                <w:rFonts w:ascii="仿宋_GB2312" w:hAnsi="仿宋" w:eastAsia="仿宋_GB2312" w:cs="宋体"/>
                <w:sz w:val="18"/>
                <w:szCs w:val="18"/>
              </w:rPr>
            </w:pPr>
          </w:p>
        </w:tc>
        <w:tc>
          <w:tcPr>
            <w:tcW w:w="665" w:type="dxa"/>
            <w:vAlign w:val="center"/>
          </w:tcPr>
          <w:p w14:paraId="087DFFB6">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4160DB67">
            <w:pPr>
              <w:jc w:val="center"/>
              <w:rPr>
                <w:rFonts w:ascii="仿宋_GB2312" w:hAnsi="仿宋" w:eastAsia="仿宋_GB2312" w:cs="宋体"/>
                <w:sz w:val="18"/>
                <w:szCs w:val="18"/>
              </w:rPr>
            </w:pPr>
          </w:p>
        </w:tc>
      </w:tr>
    </w:tbl>
    <w:p w14:paraId="5329692F">
      <w:pPr>
        <w:keepNext/>
        <w:keepLines/>
        <w:spacing w:before="340" w:after="330" w:line="578" w:lineRule="auto"/>
        <w:jc w:val="center"/>
        <w:outlineLvl w:val="0"/>
        <w:rPr>
          <w:rFonts w:ascii="Times New Roman" w:hAnsi="Times New Roman" w:eastAsia="方正小标宋_GBK"/>
          <w:b/>
          <w:bCs/>
          <w:kern w:val="44"/>
          <w:sz w:val="30"/>
          <w:szCs w:val="44"/>
        </w:rPr>
      </w:pPr>
    </w:p>
    <w:p w14:paraId="1059FE8D">
      <w:pPr>
        <w:keepNext/>
        <w:keepLines/>
        <w:spacing w:before="340" w:after="330" w:line="578" w:lineRule="auto"/>
        <w:jc w:val="center"/>
        <w:outlineLvl w:val="0"/>
        <w:rPr>
          <w:rFonts w:ascii="Times New Roman" w:hAnsi="Times New Roman" w:eastAsia="方正小标宋_GBK"/>
          <w:b/>
          <w:bCs/>
          <w:kern w:val="44"/>
          <w:sz w:val="30"/>
          <w:szCs w:val="44"/>
        </w:rPr>
      </w:pPr>
      <w:r>
        <w:rPr>
          <w:rFonts w:ascii="Times New Roman" w:hAnsi="Times New Roman" w:eastAsia="方正小标宋_GBK"/>
          <w:b/>
          <w:bCs/>
          <w:kern w:val="44"/>
          <w:sz w:val="30"/>
          <w:szCs w:val="44"/>
        </w:rPr>
        <w:br w:type="page"/>
      </w:r>
      <w:bookmarkStart w:id="3" w:name="_Toc1719221841"/>
      <w:r>
        <w:rPr>
          <w:rFonts w:hint="eastAsia" w:ascii="Times New Roman" w:hAnsi="Times New Roman" w:eastAsia="方正小标宋_GBK"/>
          <w:b/>
          <w:bCs/>
          <w:kern w:val="44"/>
          <w:sz w:val="30"/>
          <w:szCs w:val="44"/>
        </w:rPr>
        <w:t>（三）社会救助领域基层政务公开标准目录</w:t>
      </w:r>
      <w:bookmarkEnd w:id="3"/>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14:paraId="555BB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14:paraId="696B249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14:paraId="2A63C82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14:paraId="12C436B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14:paraId="77F8332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BD5D5D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440C138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41A7C3C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6DC94D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3EFB2BD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464A65E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2DD50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14:paraId="57C4AD58">
            <w:pPr>
              <w:widowControl/>
              <w:jc w:val="center"/>
              <w:rPr>
                <w:rFonts w:ascii="Times New Roman" w:hAnsi="Times New Roman" w:eastAsia="黑体" w:cs="宋体"/>
                <w:kern w:val="0"/>
                <w:sz w:val="22"/>
              </w:rPr>
            </w:pPr>
          </w:p>
        </w:tc>
        <w:tc>
          <w:tcPr>
            <w:tcW w:w="663" w:type="dxa"/>
            <w:vAlign w:val="center"/>
          </w:tcPr>
          <w:p w14:paraId="4501A91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14:paraId="31E4B2C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14:paraId="3CFC40C1">
            <w:pPr>
              <w:widowControl/>
              <w:jc w:val="center"/>
              <w:rPr>
                <w:rFonts w:ascii="Times New Roman" w:hAnsi="Times New Roman" w:eastAsia="黑体" w:cs="宋体"/>
                <w:kern w:val="0"/>
                <w:sz w:val="22"/>
              </w:rPr>
            </w:pPr>
          </w:p>
        </w:tc>
        <w:tc>
          <w:tcPr>
            <w:tcW w:w="2355" w:type="dxa"/>
            <w:vMerge w:val="continue"/>
            <w:vAlign w:val="center"/>
          </w:tcPr>
          <w:p w14:paraId="1C66D778">
            <w:pPr>
              <w:widowControl/>
              <w:jc w:val="center"/>
              <w:rPr>
                <w:rFonts w:ascii="Times New Roman" w:hAnsi="Times New Roman" w:eastAsia="黑体" w:cs="宋体"/>
                <w:kern w:val="0"/>
                <w:sz w:val="22"/>
              </w:rPr>
            </w:pPr>
          </w:p>
        </w:tc>
        <w:tc>
          <w:tcPr>
            <w:tcW w:w="1620" w:type="dxa"/>
            <w:vMerge w:val="continue"/>
            <w:vAlign w:val="center"/>
          </w:tcPr>
          <w:p w14:paraId="7A828AA0">
            <w:pPr>
              <w:widowControl/>
              <w:jc w:val="center"/>
              <w:rPr>
                <w:rFonts w:ascii="Times New Roman" w:hAnsi="Times New Roman" w:eastAsia="黑体" w:cs="宋体"/>
                <w:kern w:val="0"/>
                <w:sz w:val="22"/>
              </w:rPr>
            </w:pPr>
          </w:p>
        </w:tc>
        <w:tc>
          <w:tcPr>
            <w:tcW w:w="1475" w:type="dxa"/>
            <w:vMerge w:val="continue"/>
            <w:vAlign w:val="center"/>
          </w:tcPr>
          <w:p w14:paraId="6ABABF99">
            <w:pPr>
              <w:widowControl/>
              <w:jc w:val="center"/>
              <w:rPr>
                <w:rFonts w:ascii="Times New Roman" w:hAnsi="Times New Roman" w:eastAsia="黑体" w:cs="宋体"/>
                <w:kern w:val="0"/>
                <w:sz w:val="22"/>
              </w:rPr>
            </w:pPr>
          </w:p>
        </w:tc>
        <w:tc>
          <w:tcPr>
            <w:tcW w:w="1840" w:type="dxa"/>
            <w:vMerge w:val="continue"/>
            <w:vAlign w:val="center"/>
          </w:tcPr>
          <w:p w14:paraId="1A0FBB0E">
            <w:pPr>
              <w:widowControl/>
              <w:jc w:val="center"/>
              <w:rPr>
                <w:rFonts w:ascii="Times New Roman" w:hAnsi="Times New Roman" w:eastAsia="黑体" w:cs="宋体"/>
                <w:kern w:val="0"/>
                <w:sz w:val="22"/>
              </w:rPr>
            </w:pPr>
          </w:p>
        </w:tc>
        <w:tc>
          <w:tcPr>
            <w:tcW w:w="573" w:type="dxa"/>
            <w:vAlign w:val="center"/>
          </w:tcPr>
          <w:p w14:paraId="68DA5AF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A9DDA5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0306493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51EBC94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1D7FE9A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60DED74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村（社区）</w:t>
            </w:r>
          </w:p>
        </w:tc>
      </w:tr>
      <w:tr w14:paraId="3753F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14:paraId="1DA37175">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14:paraId="12C177E8">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noWrap/>
            <w:vAlign w:val="center"/>
          </w:tcPr>
          <w:p w14:paraId="3D20FF6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2489276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51824075">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744B13F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1B4C0A25">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3A4D467D">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便民服务中心</w:t>
            </w:r>
            <w:r>
              <w:rPr>
                <w:rFonts w:ascii="Times New Roman" w:hAnsi="Times New Roman" w:eastAsia="仿宋_GB2312" w:cs="宋体"/>
                <w:kern w:val="0"/>
                <w:sz w:val="18"/>
                <w:szCs w:val="18"/>
              </w:rPr>
              <w:t xml:space="preserve"> </w:t>
            </w:r>
          </w:p>
          <w:p w14:paraId="0A6F0C24">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村（社区）</w:t>
            </w:r>
            <w:r>
              <w:rPr>
                <w:rFonts w:ascii="Times New Roman" w:hAnsi="Times New Roman" w:eastAsia="仿宋_GB2312" w:cs="宋体"/>
                <w:kern w:val="0"/>
                <w:sz w:val="18"/>
                <w:szCs w:val="18"/>
              </w:rPr>
              <w:t xml:space="preserve">                                                                                                            </w:t>
            </w:r>
          </w:p>
        </w:tc>
        <w:tc>
          <w:tcPr>
            <w:tcW w:w="573" w:type="dxa"/>
            <w:noWrap/>
            <w:vAlign w:val="center"/>
          </w:tcPr>
          <w:p w14:paraId="360811E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F19E904">
            <w:pPr>
              <w:jc w:val="center"/>
              <w:rPr>
                <w:rFonts w:ascii="Times New Roman" w:hAnsi="Times New Roman" w:eastAsia="仿宋"/>
                <w:sz w:val="30"/>
                <w:szCs w:val="30"/>
              </w:rPr>
            </w:pPr>
          </w:p>
        </w:tc>
        <w:tc>
          <w:tcPr>
            <w:tcW w:w="505" w:type="dxa"/>
            <w:noWrap/>
            <w:vAlign w:val="center"/>
          </w:tcPr>
          <w:p w14:paraId="1C3435E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46829861">
            <w:pPr>
              <w:jc w:val="center"/>
              <w:rPr>
                <w:rFonts w:ascii="Times New Roman" w:hAnsi="Times New Roman" w:eastAsia="仿宋"/>
                <w:sz w:val="30"/>
                <w:szCs w:val="30"/>
              </w:rPr>
            </w:pPr>
          </w:p>
        </w:tc>
        <w:tc>
          <w:tcPr>
            <w:tcW w:w="703" w:type="dxa"/>
            <w:noWrap/>
            <w:vAlign w:val="center"/>
          </w:tcPr>
          <w:p w14:paraId="67D6EA5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5B25110">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14E5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14:paraId="460E16BF">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noWrap/>
            <w:vAlign w:val="center"/>
          </w:tcPr>
          <w:p w14:paraId="14995701">
            <w:pPr>
              <w:jc w:val="center"/>
              <w:rPr>
                <w:rFonts w:ascii="Times New Roman" w:hAnsi="Times New Roman" w:eastAsia="仿宋_GB2312" w:cs="宋体"/>
                <w:sz w:val="18"/>
                <w:szCs w:val="18"/>
              </w:rPr>
            </w:pPr>
          </w:p>
        </w:tc>
        <w:tc>
          <w:tcPr>
            <w:tcW w:w="714" w:type="dxa"/>
            <w:vAlign w:val="center"/>
          </w:tcPr>
          <w:p w14:paraId="77E4916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14:paraId="252FB4D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14:paraId="5ACC825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14:paraId="386228D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055FF2FD">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1CB4568F">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kern w:val="0"/>
                <w:sz w:val="18"/>
                <w:szCs w:val="18"/>
                <w:lang w:eastAsia="zh-CN"/>
              </w:rPr>
              <w:t>便民服务中心</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r>
              <w:rPr>
                <w:rFonts w:ascii="Times New Roman" w:hAnsi="Times New Roman" w:eastAsia="仿宋_GB2312" w:cs="宋体"/>
                <w:kern w:val="0"/>
                <w:sz w:val="18"/>
                <w:szCs w:val="18"/>
              </w:rPr>
              <w:t xml:space="preserve">                                                                                                                                                                          </w:t>
            </w:r>
          </w:p>
        </w:tc>
        <w:tc>
          <w:tcPr>
            <w:tcW w:w="573" w:type="dxa"/>
            <w:vAlign w:val="center"/>
          </w:tcPr>
          <w:p w14:paraId="5539CC4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84B69C0">
            <w:pPr>
              <w:jc w:val="center"/>
              <w:rPr>
                <w:rFonts w:ascii="Times New Roman" w:hAnsi="Times New Roman" w:eastAsia="仿宋"/>
                <w:sz w:val="30"/>
                <w:szCs w:val="30"/>
              </w:rPr>
            </w:pPr>
          </w:p>
        </w:tc>
        <w:tc>
          <w:tcPr>
            <w:tcW w:w="505" w:type="dxa"/>
            <w:vAlign w:val="center"/>
          </w:tcPr>
          <w:p w14:paraId="5C832C4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23D5CA7F">
            <w:pPr>
              <w:jc w:val="center"/>
              <w:rPr>
                <w:rFonts w:ascii="Times New Roman" w:hAnsi="Times New Roman" w:eastAsia="仿宋"/>
                <w:sz w:val="30"/>
                <w:szCs w:val="30"/>
              </w:rPr>
            </w:pPr>
          </w:p>
        </w:tc>
        <w:tc>
          <w:tcPr>
            <w:tcW w:w="703" w:type="dxa"/>
            <w:vAlign w:val="center"/>
          </w:tcPr>
          <w:p w14:paraId="2BE99AF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B48587C">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9C03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14:paraId="2D71D50A">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14:paraId="3E5668D3">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14:paraId="4B0FA55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14:paraId="5A00E19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14:paraId="30CE488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7B63CA4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4C3A3D2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1B3D5186">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28C5B1B5">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w:t>
            </w:r>
            <w:r>
              <w:rPr>
                <w:rFonts w:hint="eastAsia" w:ascii="Times New Roman" w:hAnsi="Times New Roman" w:eastAsia="仿宋_GB2312" w:cs="宋体"/>
                <w:kern w:val="0"/>
                <w:sz w:val="18"/>
                <w:szCs w:val="18"/>
                <w:lang w:eastAsia="zh-CN"/>
              </w:rPr>
              <w:t>便民服务中心</w:t>
            </w:r>
          </w:p>
          <w:p w14:paraId="34191239">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r>
              <w:rPr>
                <w:rFonts w:ascii="Times New Roman" w:hAnsi="Times New Roman" w:eastAsia="仿宋_GB2312" w:cs="宋体"/>
                <w:kern w:val="0"/>
                <w:sz w:val="18"/>
                <w:szCs w:val="18"/>
              </w:rPr>
              <w:t xml:space="preserve">                                                                                                                                                                                                                                                                                                                                                                                         </w:t>
            </w:r>
          </w:p>
        </w:tc>
        <w:tc>
          <w:tcPr>
            <w:tcW w:w="573" w:type="dxa"/>
            <w:vAlign w:val="center"/>
          </w:tcPr>
          <w:p w14:paraId="36956A7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74AEB92">
            <w:pPr>
              <w:jc w:val="center"/>
              <w:rPr>
                <w:rFonts w:ascii="Times New Roman" w:hAnsi="Times New Roman" w:eastAsia="仿宋"/>
                <w:sz w:val="30"/>
                <w:szCs w:val="30"/>
              </w:rPr>
            </w:pPr>
          </w:p>
        </w:tc>
        <w:tc>
          <w:tcPr>
            <w:tcW w:w="505" w:type="dxa"/>
            <w:vAlign w:val="center"/>
          </w:tcPr>
          <w:p w14:paraId="279C109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642399C5">
            <w:pPr>
              <w:jc w:val="center"/>
              <w:rPr>
                <w:rFonts w:ascii="Times New Roman" w:hAnsi="Times New Roman" w:eastAsia="仿宋"/>
                <w:sz w:val="30"/>
                <w:szCs w:val="30"/>
              </w:rPr>
            </w:pPr>
          </w:p>
        </w:tc>
        <w:tc>
          <w:tcPr>
            <w:tcW w:w="703" w:type="dxa"/>
            <w:vAlign w:val="center"/>
          </w:tcPr>
          <w:p w14:paraId="24E03E2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CE4C58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E0E9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27E08337">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14:paraId="0A927F3C">
            <w:pPr>
              <w:jc w:val="center"/>
              <w:rPr>
                <w:rFonts w:ascii="Times New Roman" w:hAnsi="Times New Roman" w:eastAsia="仿宋_GB2312" w:cs="宋体"/>
                <w:sz w:val="18"/>
                <w:szCs w:val="18"/>
              </w:rPr>
            </w:pPr>
          </w:p>
        </w:tc>
        <w:tc>
          <w:tcPr>
            <w:tcW w:w="714" w:type="dxa"/>
            <w:vAlign w:val="center"/>
          </w:tcPr>
          <w:p w14:paraId="4F99064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03E2309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14:paraId="29C03CB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7FC46F1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7019D1AB">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2745C80E">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便民服务中心</w:t>
            </w:r>
            <w:r>
              <w:rPr>
                <w:rFonts w:ascii="Times New Roman" w:hAnsi="Times New Roman" w:eastAsia="仿宋_GB2312" w:cs="宋体"/>
                <w:kern w:val="0"/>
                <w:sz w:val="18"/>
                <w:szCs w:val="18"/>
              </w:rPr>
              <w:t xml:space="preserve"> </w:t>
            </w:r>
          </w:p>
          <w:p w14:paraId="22232D75">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r>
              <w:rPr>
                <w:rFonts w:ascii="Times New Roman" w:hAnsi="Times New Roman" w:eastAsia="仿宋_GB2312" w:cs="宋体"/>
                <w:kern w:val="0"/>
                <w:sz w:val="18"/>
                <w:szCs w:val="18"/>
              </w:rPr>
              <w:t xml:space="preserve">                                                                                                                                                                                         </w:t>
            </w:r>
          </w:p>
        </w:tc>
        <w:tc>
          <w:tcPr>
            <w:tcW w:w="573" w:type="dxa"/>
            <w:vAlign w:val="center"/>
          </w:tcPr>
          <w:p w14:paraId="4A01278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2472595">
            <w:pPr>
              <w:jc w:val="center"/>
              <w:rPr>
                <w:rFonts w:ascii="Times New Roman" w:hAnsi="Times New Roman" w:eastAsia="仿宋"/>
                <w:sz w:val="30"/>
                <w:szCs w:val="30"/>
              </w:rPr>
            </w:pPr>
          </w:p>
        </w:tc>
        <w:tc>
          <w:tcPr>
            <w:tcW w:w="505" w:type="dxa"/>
            <w:vAlign w:val="center"/>
          </w:tcPr>
          <w:p w14:paraId="3D0FDF5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3D2D6690">
            <w:pPr>
              <w:jc w:val="center"/>
              <w:rPr>
                <w:rFonts w:ascii="Times New Roman" w:hAnsi="Times New Roman" w:eastAsia="仿宋"/>
                <w:sz w:val="30"/>
                <w:szCs w:val="30"/>
              </w:rPr>
            </w:pPr>
          </w:p>
        </w:tc>
        <w:tc>
          <w:tcPr>
            <w:tcW w:w="703" w:type="dxa"/>
            <w:vAlign w:val="center"/>
          </w:tcPr>
          <w:p w14:paraId="1512646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2C35BEC">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2CC3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034ADBCB">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14:paraId="63B0C4B8">
            <w:pPr>
              <w:jc w:val="center"/>
              <w:rPr>
                <w:rFonts w:ascii="Times New Roman" w:hAnsi="Times New Roman" w:eastAsia="仿宋_GB2312" w:cs="宋体"/>
                <w:sz w:val="18"/>
                <w:szCs w:val="18"/>
              </w:rPr>
            </w:pPr>
          </w:p>
        </w:tc>
        <w:tc>
          <w:tcPr>
            <w:tcW w:w="714" w:type="dxa"/>
            <w:vAlign w:val="center"/>
          </w:tcPr>
          <w:p w14:paraId="29C65ED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14:paraId="0A203A55">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14:paraId="43F0B20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704EAA6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14:paraId="5735E4BB">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16373EF0">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2CFD73C1">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r>
              <w:rPr>
                <w:rFonts w:ascii="Times New Roman" w:hAnsi="Times New Roman" w:eastAsia="仿宋_GB2312" w:cs="宋体"/>
                <w:kern w:val="0"/>
                <w:sz w:val="18"/>
                <w:szCs w:val="18"/>
              </w:rPr>
              <w:t xml:space="preserve">                                                                                                                                                                                         </w:t>
            </w:r>
          </w:p>
        </w:tc>
        <w:tc>
          <w:tcPr>
            <w:tcW w:w="573" w:type="dxa"/>
            <w:vAlign w:val="center"/>
          </w:tcPr>
          <w:p w14:paraId="1728AA7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E15AC5E">
            <w:pPr>
              <w:jc w:val="center"/>
              <w:rPr>
                <w:rFonts w:ascii="Times New Roman" w:hAnsi="Times New Roman" w:eastAsia="仿宋"/>
                <w:sz w:val="30"/>
                <w:szCs w:val="30"/>
              </w:rPr>
            </w:pPr>
          </w:p>
        </w:tc>
        <w:tc>
          <w:tcPr>
            <w:tcW w:w="505" w:type="dxa"/>
            <w:vAlign w:val="center"/>
          </w:tcPr>
          <w:p w14:paraId="4D11597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3CA63E34">
            <w:pPr>
              <w:jc w:val="center"/>
              <w:rPr>
                <w:rFonts w:ascii="Times New Roman" w:hAnsi="Times New Roman" w:eastAsia="仿宋"/>
                <w:sz w:val="30"/>
                <w:szCs w:val="30"/>
              </w:rPr>
            </w:pPr>
          </w:p>
        </w:tc>
        <w:tc>
          <w:tcPr>
            <w:tcW w:w="703" w:type="dxa"/>
            <w:vAlign w:val="center"/>
          </w:tcPr>
          <w:p w14:paraId="4310349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5BE6AD2">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E34F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249B6692">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14:paraId="0238ECCC">
            <w:pPr>
              <w:jc w:val="center"/>
              <w:rPr>
                <w:rFonts w:ascii="Times New Roman" w:hAnsi="Times New Roman" w:eastAsia="仿宋_GB2312" w:cs="宋体"/>
                <w:sz w:val="18"/>
                <w:szCs w:val="18"/>
              </w:rPr>
            </w:pPr>
          </w:p>
        </w:tc>
        <w:tc>
          <w:tcPr>
            <w:tcW w:w="714" w:type="dxa"/>
            <w:vAlign w:val="center"/>
          </w:tcPr>
          <w:p w14:paraId="054E173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14:paraId="29B476A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14:paraId="2E0DED3B">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14:paraId="27DA57C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7D4A1355">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7B2F42A4">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647E9FAB">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r>
              <w:rPr>
                <w:rFonts w:ascii="Times New Roman" w:hAnsi="Times New Roman" w:eastAsia="仿宋_GB2312" w:cs="宋体"/>
                <w:kern w:val="0"/>
                <w:sz w:val="18"/>
                <w:szCs w:val="18"/>
              </w:rPr>
              <w:t xml:space="preserve">                                                                                                                                                                                         </w:t>
            </w:r>
          </w:p>
        </w:tc>
        <w:tc>
          <w:tcPr>
            <w:tcW w:w="573" w:type="dxa"/>
            <w:vAlign w:val="center"/>
          </w:tcPr>
          <w:p w14:paraId="1753375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DFBBC18">
            <w:pPr>
              <w:jc w:val="center"/>
              <w:rPr>
                <w:rFonts w:ascii="Times New Roman" w:hAnsi="Times New Roman" w:eastAsia="仿宋"/>
                <w:sz w:val="30"/>
                <w:szCs w:val="30"/>
              </w:rPr>
            </w:pPr>
          </w:p>
        </w:tc>
        <w:tc>
          <w:tcPr>
            <w:tcW w:w="505" w:type="dxa"/>
            <w:vAlign w:val="center"/>
          </w:tcPr>
          <w:p w14:paraId="25C788F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6F12A48A">
            <w:pPr>
              <w:jc w:val="center"/>
              <w:rPr>
                <w:rFonts w:ascii="Times New Roman" w:hAnsi="Times New Roman" w:eastAsia="仿宋"/>
                <w:sz w:val="30"/>
                <w:szCs w:val="30"/>
              </w:rPr>
            </w:pPr>
          </w:p>
        </w:tc>
        <w:tc>
          <w:tcPr>
            <w:tcW w:w="703" w:type="dxa"/>
            <w:vAlign w:val="center"/>
          </w:tcPr>
          <w:p w14:paraId="64F04BA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C59E29C">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868B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14:paraId="16C1FD98">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14:paraId="7540700F">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14:paraId="2EB170B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59F2B9A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r>
              <w:rPr>
                <w:rFonts w:ascii="Times New Roman" w:hAnsi="Times New Roman" w:eastAsia="仿宋_GB2312" w:cs="宋体"/>
                <w:kern w:val="0"/>
                <w:sz w:val="18"/>
                <w:szCs w:val="18"/>
              </w:rPr>
              <w:t xml:space="preserve">                            </w:t>
            </w:r>
          </w:p>
        </w:tc>
        <w:tc>
          <w:tcPr>
            <w:tcW w:w="2355" w:type="dxa"/>
            <w:vAlign w:val="center"/>
          </w:tcPr>
          <w:p w14:paraId="6ED8B12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50326905">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23CBE23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4F4DF373">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便民服务中心</w:t>
            </w:r>
            <w:r>
              <w:rPr>
                <w:rFonts w:ascii="Times New Roman" w:hAnsi="Times New Roman" w:eastAsia="仿宋_GB2312" w:cs="宋体"/>
                <w:kern w:val="0"/>
                <w:sz w:val="18"/>
                <w:szCs w:val="18"/>
              </w:rPr>
              <w:t xml:space="preserve"> </w:t>
            </w:r>
          </w:p>
          <w:p w14:paraId="4E2CB4F3">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r>
              <w:rPr>
                <w:rFonts w:ascii="Times New Roman" w:hAnsi="Times New Roman" w:eastAsia="仿宋_GB2312" w:cs="宋体"/>
                <w:kern w:val="0"/>
                <w:sz w:val="18"/>
                <w:szCs w:val="18"/>
              </w:rPr>
              <w:t xml:space="preserve">  </w:t>
            </w:r>
          </w:p>
        </w:tc>
        <w:tc>
          <w:tcPr>
            <w:tcW w:w="573" w:type="dxa"/>
            <w:vAlign w:val="center"/>
          </w:tcPr>
          <w:p w14:paraId="2D8B41B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A4583B1">
            <w:pPr>
              <w:jc w:val="center"/>
              <w:rPr>
                <w:rFonts w:ascii="Times New Roman" w:hAnsi="Times New Roman" w:eastAsia="仿宋"/>
                <w:sz w:val="30"/>
                <w:szCs w:val="30"/>
              </w:rPr>
            </w:pPr>
          </w:p>
        </w:tc>
        <w:tc>
          <w:tcPr>
            <w:tcW w:w="505" w:type="dxa"/>
            <w:vAlign w:val="center"/>
          </w:tcPr>
          <w:p w14:paraId="106CE40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2916C946">
            <w:pPr>
              <w:jc w:val="center"/>
              <w:rPr>
                <w:rFonts w:ascii="Times New Roman" w:hAnsi="Times New Roman" w:eastAsia="仿宋"/>
                <w:sz w:val="30"/>
                <w:szCs w:val="30"/>
              </w:rPr>
            </w:pPr>
          </w:p>
        </w:tc>
        <w:tc>
          <w:tcPr>
            <w:tcW w:w="703" w:type="dxa"/>
            <w:vAlign w:val="center"/>
          </w:tcPr>
          <w:p w14:paraId="3F32184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8F3AEF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7ABA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14:paraId="49CB0B24">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14:paraId="204128BC">
            <w:pPr>
              <w:jc w:val="center"/>
              <w:rPr>
                <w:rFonts w:ascii="Times New Roman" w:hAnsi="Times New Roman" w:eastAsia="仿宋_GB2312" w:cs="宋体"/>
                <w:sz w:val="18"/>
                <w:szCs w:val="18"/>
              </w:rPr>
            </w:pPr>
          </w:p>
        </w:tc>
        <w:tc>
          <w:tcPr>
            <w:tcW w:w="714" w:type="dxa"/>
            <w:vAlign w:val="center"/>
          </w:tcPr>
          <w:p w14:paraId="6AA9D48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39B94F0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14:paraId="2759D5D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47D1F64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0831D3C3">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1A038B7D">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便民服务中心</w:t>
            </w:r>
            <w:r>
              <w:rPr>
                <w:rFonts w:ascii="Times New Roman" w:hAnsi="Times New Roman" w:eastAsia="仿宋_GB2312" w:cs="宋体"/>
                <w:kern w:val="0"/>
                <w:sz w:val="18"/>
                <w:szCs w:val="18"/>
              </w:rPr>
              <w:t xml:space="preserve"> </w:t>
            </w:r>
          </w:p>
          <w:p w14:paraId="23083C77">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r>
              <w:rPr>
                <w:rFonts w:ascii="Times New Roman" w:hAnsi="Times New Roman" w:eastAsia="仿宋_GB2312" w:cs="宋体"/>
                <w:kern w:val="0"/>
                <w:sz w:val="18"/>
                <w:szCs w:val="18"/>
              </w:rPr>
              <w:t xml:space="preserve">                                                                                                                                                                                                      </w:t>
            </w:r>
          </w:p>
        </w:tc>
        <w:tc>
          <w:tcPr>
            <w:tcW w:w="573" w:type="dxa"/>
            <w:vAlign w:val="center"/>
          </w:tcPr>
          <w:p w14:paraId="1E85044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1E42957">
            <w:pPr>
              <w:jc w:val="center"/>
              <w:rPr>
                <w:rFonts w:ascii="Times New Roman" w:hAnsi="Times New Roman" w:eastAsia="仿宋"/>
                <w:sz w:val="30"/>
                <w:szCs w:val="30"/>
              </w:rPr>
            </w:pPr>
          </w:p>
        </w:tc>
        <w:tc>
          <w:tcPr>
            <w:tcW w:w="505" w:type="dxa"/>
            <w:vAlign w:val="center"/>
          </w:tcPr>
          <w:p w14:paraId="6892D8B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09AE6FEA">
            <w:pPr>
              <w:jc w:val="center"/>
              <w:rPr>
                <w:rFonts w:ascii="Times New Roman" w:hAnsi="Times New Roman" w:eastAsia="仿宋"/>
                <w:sz w:val="30"/>
                <w:szCs w:val="30"/>
              </w:rPr>
            </w:pPr>
          </w:p>
        </w:tc>
        <w:tc>
          <w:tcPr>
            <w:tcW w:w="703" w:type="dxa"/>
            <w:vAlign w:val="center"/>
          </w:tcPr>
          <w:p w14:paraId="25777CB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9B4B8AD">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5669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22A60A5B">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14:paraId="48E4435D">
            <w:pPr>
              <w:jc w:val="center"/>
              <w:rPr>
                <w:rFonts w:ascii="Times New Roman" w:hAnsi="Times New Roman" w:eastAsia="仿宋_GB2312" w:cs="宋体"/>
                <w:sz w:val="18"/>
                <w:szCs w:val="18"/>
              </w:rPr>
            </w:pPr>
          </w:p>
        </w:tc>
        <w:tc>
          <w:tcPr>
            <w:tcW w:w="714" w:type="dxa"/>
            <w:vAlign w:val="center"/>
          </w:tcPr>
          <w:p w14:paraId="36F3107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14:paraId="08A2BA0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14:paraId="1E13102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129F847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14:paraId="48E4B383">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71235623">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2BC22BAB">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r>
              <w:rPr>
                <w:rFonts w:ascii="Times New Roman" w:hAnsi="Times New Roman" w:eastAsia="仿宋_GB2312" w:cs="宋体"/>
                <w:kern w:val="0"/>
                <w:sz w:val="18"/>
                <w:szCs w:val="18"/>
              </w:rPr>
              <w:t xml:space="preserve">                                                                                                                                                                                         </w:t>
            </w:r>
          </w:p>
        </w:tc>
        <w:tc>
          <w:tcPr>
            <w:tcW w:w="573" w:type="dxa"/>
            <w:vAlign w:val="center"/>
          </w:tcPr>
          <w:p w14:paraId="0B31D34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16A54CA">
            <w:pPr>
              <w:jc w:val="center"/>
              <w:rPr>
                <w:rFonts w:ascii="Times New Roman" w:hAnsi="Times New Roman" w:eastAsia="仿宋"/>
                <w:sz w:val="30"/>
                <w:szCs w:val="30"/>
              </w:rPr>
            </w:pPr>
          </w:p>
        </w:tc>
        <w:tc>
          <w:tcPr>
            <w:tcW w:w="505" w:type="dxa"/>
            <w:vAlign w:val="center"/>
          </w:tcPr>
          <w:p w14:paraId="19DA9CC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5737A9E9">
            <w:pPr>
              <w:jc w:val="center"/>
              <w:rPr>
                <w:rFonts w:ascii="Times New Roman" w:hAnsi="Times New Roman" w:eastAsia="仿宋"/>
                <w:sz w:val="30"/>
                <w:szCs w:val="30"/>
              </w:rPr>
            </w:pPr>
          </w:p>
        </w:tc>
        <w:tc>
          <w:tcPr>
            <w:tcW w:w="703" w:type="dxa"/>
            <w:vAlign w:val="center"/>
          </w:tcPr>
          <w:p w14:paraId="7FD4488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2F3A9F6">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C46B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14:paraId="2FAA72CE">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14:paraId="21802266">
            <w:pPr>
              <w:jc w:val="center"/>
              <w:rPr>
                <w:rFonts w:ascii="Times New Roman" w:hAnsi="Times New Roman" w:eastAsia="仿宋_GB2312" w:cs="宋体"/>
                <w:sz w:val="18"/>
                <w:szCs w:val="18"/>
              </w:rPr>
            </w:pPr>
          </w:p>
        </w:tc>
        <w:tc>
          <w:tcPr>
            <w:tcW w:w="714" w:type="dxa"/>
            <w:vAlign w:val="center"/>
          </w:tcPr>
          <w:p w14:paraId="2126F50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14:paraId="343EF27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14:paraId="2B37605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5C3185C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475" w:type="dxa"/>
            <w:vAlign w:val="center"/>
          </w:tcPr>
          <w:p w14:paraId="6DAAACCB">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6E2A4C80">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3FDAA588">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r>
              <w:rPr>
                <w:rFonts w:ascii="Times New Roman" w:hAnsi="Times New Roman" w:eastAsia="仿宋_GB2312" w:cs="宋体"/>
                <w:kern w:val="0"/>
                <w:sz w:val="18"/>
                <w:szCs w:val="18"/>
              </w:rPr>
              <w:t xml:space="preserve">                                                                                                                                                                                         </w:t>
            </w:r>
          </w:p>
        </w:tc>
        <w:tc>
          <w:tcPr>
            <w:tcW w:w="573" w:type="dxa"/>
            <w:vAlign w:val="center"/>
          </w:tcPr>
          <w:p w14:paraId="4684F44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B545DE7">
            <w:pPr>
              <w:jc w:val="center"/>
              <w:rPr>
                <w:rFonts w:ascii="Times New Roman" w:hAnsi="Times New Roman" w:eastAsia="仿宋"/>
                <w:sz w:val="30"/>
                <w:szCs w:val="30"/>
              </w:rPr>
            </w:pPr>
          </w:p>
        </w:tc>
        <w:tc>
          <w:tcPr>
            <w:tcW w:w="505" w:type="dxa"/>
            <w:vAlign w:val="center"/>
          </w:tcPr>
          <w:p w14:paraId="1B6A051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3E131032">
            <w:pPr>
              <w:jc w:val="center"/>
              <w:rPr>
                <w:rFonts w:ascii="Times New Roman" w:hAnsi="Times New Roman" w:eastAsia="仿宋"/>
                <w:sz w:val="30"/>
                <w:szCs w:val="30"/>
              </w:rPr>
            </w:pPr>
          </w:p>
        </w:tc>
        <w:tc>
          <w:tcPr>
            <w:tcW w:w="703" w:type="dxa"/>
            <w:vAlign w:val="center"/>
          </w:tcPr>
          <w:p w14:paraId="5907611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F964829">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846A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14:paraId="56E89959">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14:paraId="66601212">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14:paraId="332B719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6B8FF8E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460B828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4A9DCB2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61A9DF7F">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1103B7AE">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便民服务中心</w:t>
            </w:r>
            <w:r>
              <w:rPr>
                <w:rFonts w:ascii="Times New Roman" w:hAnsi="Times New Roman" w:eastAsia="仿宋_GB2312" w:cs="宋体"/>
                <w:kern w:val="0"/>
                <w:sz w:val="18"/>
                <w:szCs w:val="18"/>
              </w:rPr>
              <w:t xml:space="preserve"> </w:t>
            </w:r>
          </w:p>
          <w:p w14:paraId="657886F6">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r>
              <w:rPr>
                <w:rFonts w:ascii="Times New Roman" w:hAnsi="Times New Roman" w:eastAsia="仿宋_GB2312" w:cs="宋体"/>
                <w:kern w:val="0"/>
                <w:sz w:val="18"/>
                <w:szCs w:val="18"/>
              </w:rPr>
              <w:t xml:space="preserve">     </w:t>
            </w:r>
          </w:p>
        </w:tc>
        <w:tc>
          <w:tcPr>
            <w:tcW w:w="573" w:type="dxa"/>
            <w:vAlign w:val="center"/>
          </w:tcPr>
          <w:p w14:paraId="4EB364E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2CE88EB">
            <w:pPr>
              <w:jc w:val="center"/>
              <w:rPr>
                <w:rFonts w:ascii="Times New Roman" w:hAnsi="Times New Roman" w:eastAsia="仿宋"/>
                <w:sz w:val="30"/>
                <w:szCs w:val="30"/>
              </w:rPr>
            </w:pPr>
          </w:p>
        </w:tc>
        <w:tc>
          <w:tcPr>
            <w:tcW w:w="505" w:type="dxa"/>
            <w:vAlign w:val="center"/>
          </w:tcPr>
          <w:p w14:paraId="5C4FE74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B9BE53B">
            <w:pPr>
              <w:jc w:val="center"/>
              <w:rPr>
                <w:rFonts w:ascii="Times New Roman" w:hAnsi="Times New Roman" w:eastAsia="仿宋"/>
                <w:sz w:val="30"/>
                <w:szCs w:val="30"/>
              </w:rPr>
            </w:pPr>
          </w:p>
        </w:tc>
        <w:tc>
          <w:tcPr>
            <w:tcW w:w="703" w:type="dxa"/>
            <w:vAlign w:val="center"/>
          </w:tcPr>
          <w:p w14:paraId="1DA2166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9CE6C2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68F9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1E89949E">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14:paraId="7C2DCD58">
            <w:pPr>
              <w:jc w:val="center"/>
              <w:rPr>
                <w:rFonts w:ascii="Times New Roman" w:hAnsi="Times New Roman" w:eastAsia="仿宋_GB2312" w:cs="宋体"/>
                <w:sz w:val="18"/>
                <w:szCs w:val="18"/>
              </w:rPr>
            </w:pPr>
          </w:p>
        </w:tc>
        <w:tc>
          <w:tcPr>
            <w:tcW w:w="714" w:type="dxa"/>
            <w:vAlign w:val="center"/>
          </w:tcPr>
          <w:p w14:paraId="6A0E415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14:paraId="13DB6BC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14:paraId="7171122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1929347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40C5B34B">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66344CF7">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便民服务中心</w:t>
            </w:r>
            <w:r>
              <w:rPr>
                <w:rFonts w:ascii="Times New Roman" w:hAnsi="Times New Roman" w:eastAsia="仿宋_GB2312" w:cs="宋体"/>
                <w:kern w:val="0"/>
                <w:sz w:val="18"/>
                <w:szCs w:val="18"/>
              </w:rPr>
              <w:t xml:space="preserve"> </w:t>
            </w:r>
          </w:p>
          <w:p w14:paraId="6B8AEE51">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r>
              <w:rPr>
                <w:rFonts w:ascii="Times New Roman" w:hAnsi="Times New Roman" w:eastAsia="仿宋_GB2312" w:cs="宋体"/>
                <w:kern w:val="0"/>
                <w:sz w:val="18"/>
                <w:szCs w:val="18"/>
              </w:rPr>
              <w:t xml:space="preserve">                                                                                                                                                                                              </w:t>
            </w:r>
          </w:p>
        </w:tc>
        <w:tc>
          <w:tcPr>
            <w:tcW w:w="573" w:type="dxa"/>
            <w:vAlign w:val="center"/>
          </w:tcPr>
          <w:p w14:paraId="79C754C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997C46D">
            <w:pPr>
              <w:jc w:val="center"/>
              <w:rPr>
                <w:rFonts w:ascii="Times New Roman" w:hAnsi="Times New Roman" w:eastAsia="仿宋"/>
                <w:sz w:val="30"/>
                <w:szCs w:val="30"/>
              </w:rPr>
            </w:pPr>
          </w:p>
        </w:tc>
        <w:tc>
          <w:tcPr>
            <w:tcW w:w="505" w:type="dxa"/>
            <w:vAlign w:val="center"/>
          </w:tcPr>
          <w:p w14:paraId="5657E46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28C0FD41">
            <w:pPr>
              <w:jc w:val="center"/>
              <w:rPr>
                <w:rFonts w:ascii="Times New Roman" w:hAnsi="Times New Roman" w:eastAsia="仿宋"/>
                <w:sz w:val="30"/>
                <w:szCs w:val="30"/>
              </w:rPr>
            </w:pPr>
          </w:p>
        </w:tc>
        <w:tc>
          <w:tcPr>
            <w:tcW w:w="703" w:type="dxa"/>
            <w:vAlign w:val="center"/>
          </w:tcPr>
          <w:p w14:paraId="44EE666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364F4F6">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DCC0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24B06E33">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14:paraId="664E29DB">
            <w:pPr>
              <w:jc w:val="center"/>
              <w:rPr>
                <w:rFonts w:ascii="Times New Roman" w:hAnsi="Times New Roman" w:eastAsia="仿宋_GB2312" w:cs="宋体"/>
                <w:sz w:val="18"/>
                <w:szCs w:val="18"/>
              </w:rPr>
            </w:pPr>
          </w:p>
        </w:tc>
        <w:tc>
          <w:tcPr>
            <w:tcW w:w="714" w:type="dxa"/>
            <w:vAlign w:val="center"/>
          </w:tcPr>
          <w:p w14:paraId="2162D58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14:paraId="36F5281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14:paraId="665F6A3B">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7FEA486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5458AB57">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1E6CEC79">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7D94B4A6">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r>
              <w:rPr>
                <w:rFonts w:ascii="Times New Roman" w:hAnsi="Times New Roman" w:eastAsia="仿宋_GB2312" w:cs="宋体"/>
                <w:kern w:val="0"/>
                <w:sz w:val="18"/>
                <w:szCs w:val="18"/>
              </w:rPr>
              <w:t xml:space="preserve">                                                                                                                                                                                         </w:t>
            </w:r>
          </w:p>
        </w:tc>
        <w:tc>
          <w:tcPr>
            <w:tcW w:w="573" w:type="dxa"/>
            <w:vAlign w:val="center"/>
          </w:tcPr>
          <w:p w14:paraId="0962208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B44C10F">
            <w:pPr>
              <w:jc w:val="center"/>
              <w:rPr>
                <w:rFonts w:ascii="Times New Roman" w:hAnsi="Times New Roman" w:eastAsia="仿宋"/>
                <w:sz w:val="30"/>
                <w:szCs w:val="30"/>
              </w:rPr>
            </w:pPr>
          </w:p>
        </w:tc>
        <w:tc>
          <w:tcPr>
            <w:tcW w:w="505" w:type="dxa"/>
            <w:vAlign w:val="center"/>
          </w:tcPr>
          <w:p w14:paraId="016CF8C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6E3D8ED0">
            <w:pPr>
              <w:jc w:val="center"/>
              <w:rPr>
                <w:rFonts w:ascii="Times New Roman" w:hAnsi="Times New Roman" w:eastAsia="仿宋"/>
                <w:sz w:val="30"/>
                <w:szCs w:val="30"/>
              </w:rPr>
            </w:pPr>
          </w:p>
        </w:tc>
        <w:tc>
          <w:tcPr>
            <w:tcW w:w="703" w:type="dxa"/>
            <w:vAlign w:val="center"/>
          </w:tcPr>
          <w:p w14:paraId="2BAEADB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F77FFFD">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1B22D030">
      <w:pPr>
        <w:rPr>
          <w:rFonts w:ascii="Times New Roman" w:hAnsi="Times New Roman" w:eastAsia="方正小标宋_GBK"/>
          <w:b/>
          <w:bCs/>
          <w:sz w:val="30"/>
        </w:rPr>
      </w:pPr>
    </w:p>
    <w:p w14:paraId="372C63DA">
      <w:pPr>
        <w:pStyle w:val="2"/>
        <w:jc w:val="center"/>
        <w:rPr>
          <w:rFonts w:ascii="Times New Roman" w:hAnsi="Times New Roman" w:eastAsia="方正小标宋_GBK"/>
          <w:sz w:val="30"/>
        </w:rPr>
      </w:pPr>
      <w:bookmarkStart w:id="4" w:name="_Toc1601004425"/>
      <w:r>
        <w:rPr>
          <w:rFonts w:hint="eastAsia" w:ascii="Times New Roman" w:hAnsi="Times New Roman" w:eastAsia="方正小标宋_GBK"/>
          <w:sz w:val="30"/>
        </w:rPr>
        <w:t>（四）养老服务领域基层政务公开标准目录</w:t>
      </w:r>
      <w:bookmarkEnd w:id="4"/>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14:paraId="4FF21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14:paraId="1501761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14:paraId="127322E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14:paraId="2605A08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14:paraId="1DF825A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3AA1D9E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558E70A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52A1F07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B9762C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14:paraId="023B9A0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14:paraId="53B411E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1980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14:paraId="44A4C376">
            <w:pPr>
              <w:widowControl/>
              <w:jc w:val="center"/>
              <w:rPr>
                <w:rFonts w:ascii="Times New Roman" w:hAnsi="Times New Roman" w:eastAsia="黑体" w:cs="宋体"/>
                <w:kern w:val="0"/>
                <w:sz w:val="22"/>
              </w:rPr>
            </w:pPr>
          </w:p>
        </w:tc>
        <w:tc>
          <w:tcPr>
            <w:tcW w:w="663" w:type="dxa"/>
            <w:vAlign w:val="center"/>
          </w:tcPr>
          <w:p w14:paraId="6CA20EB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1887651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14:paraId="298843B8">
            <w:pPr>
              <w:widowControl/>
              <w:jc w:val="center"/>
              <w:rPr>
                <w:rFonts w:ascii="Times New Roman" w:hAnsi="Times New Roman" w:eastAsia="黑体" w:cs="宋体"/>
                <w:kern w:val="0"/>
                <w:sz w:val="22"/>
              </w:rPr>
            </w:pPr>
          </w:p>
        </w:tc>
        <w:tc>
          <w:tcPr>
            <w:tcW w:w="1853" w:type="dxa"/>
            <w:vMerge w:val="continue"/>
            <w:vAlign w:val="center"/>
          </w:tcPr>
          <w:p w14:paraId="7A689D34">
            <w:pPr>
              <w:widowControl/>
              <w:jc w:val="center"/>
              <w:rPr>
                <w:rFonts w:ascii="Times New Roman" w:hAnsi="Times New Roman" w:eastAsia="黑体" w:cs="宋体"/>
                <w:kern w:val="0"/>
                <w:sz w:val="22"/>
              </w:rPr>
            </w:pPr>
          </w:p>
        </w:tc>
        <w:tc>
          <w:tcPr>
            <w:tcW w:w="1620" w:type="dxa"/>
            <w:vMerge w:val="continue"/>
            <w:vAlign w:val="center"/>
          </w:tcPr>
          <w:p w14:paraId="2B75EE50">
            <w:pPr>
              <w:widowControl/>
              <w:jc w:val="center"/>
              <w:rPr>
                <w:rFonts w:ascii="Times New Roman" w:hAnsi="Times New Roman" w:eastAsia="黑体" w:cs="宋体"/>
                <w:kern w:val="0"/>
                <w:sz w:val="22"/>
              </w:rPr>
            </w:pPr>
          </w:p>
        </w:tc>
        <w:tc>
          <w:tcPr>
            <w:tcW w:w="1475" w:type="dxa"/>
            <w:vMerge w:val="continue"/>
            <w:vAlign w:val="center"/>
          </w:tcPr>
          <w:p w14:paraId="297BA0C0">
            <w:pPr>
              <w:widowControl/>
              <w:jc w:val="center"/>
              <w:rPr>
                <w:rFonts w:ascii="Times New Roman" w:hAnsi="Times New Roman" w:eastAsia="黑体" w:cs="宋体"/>
                <w:kern w:val="0"/>
                <w:sz w:val="22"/>
              </w:rPr>
            </w:pPr>
          </w:p>
        </w:tc>
        <w:tc>
          <w:tcPr>
            <w:tcW w:w="1840" w:type="dxa"/>
            <w:vMerge w:val="continue"/>
            <w:vAlign w:val="center"/>
          </w:tcPr>
          <w:p w14:paraId="37F19634">
            <w:pPr>
              <w:widowControl/>
              <w:jc w:val="center"/>
              <w:rPr>
                <w:rFonts w:ascii="Times New Roman" w:hAnsi="Times New Roman" w:eastAsia="黑体" w:cs="宋体"/>
                <w:kern w:val="0"/>
                <w:sz w:val="22"/>
              </w:rPr>
            </w:pPr>
          </w:p>
        </w:tc>
        <w:tc>
          <w:tcPr>
            <w:tcW w:w="573" w:type="dxa"/>
            <w:vAlign w:val="center"/>
          </w:tcPr>
          <w:p w14:paraId="61DE152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3196DEB5">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F3B7B4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14:paraId="5867F7F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14:paraId="2F2A3CC6">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73D466A9">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村（社区）</w:t>
            </w:r>
          </w:p>
        </w:tc>
      </w:tr>
      <w:tr w14:paraId="0640C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14:paraId="2F686178">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14:paraId="76137EAD">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noWrap/>
            <w:vAlign w:val="center"/>
          </w:tcPr>
          <w:p w14:paraId="4E3D530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14:paraId="7B987D85">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14:paraId="71FF638A">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43168175">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0FD9BBFB">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7F1BA440">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便民服务中心</w:t>
            </w:r>
          </w:p>
          <w:p w14:paraId="5D7824AB">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p>
        </w:tc>
        <w:tc>
          <w:tcPr>
            <w:tcW w:w="573" w:type="dxa"/>
            <w:noWrap/>
            <w:vAlign w:val="center"/>
          </w:tcPr>
          <w:p w14:paraId="1415464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5B2C6BB">
            <w:pPr>
              <w:jc w:val="center"/>
              <w:rPr>
                <w:rFonts w:ascii="Times New Roman" w:hAnsi="Times New Roman" w:eastAsia="仿宋"/>
                <w:sz w:val="30"/>
                <w:szCs w:val="30"/>
              </w:rPr>
            </w:pPr>
          </w:p>
        </w:tc>
        <w:tc>
          <w:tcPr>
            <w:tcW w:w="505" w:type="dxa"/>
            <w:noWrap/>
            <w:vAlign w:val="center"/>
          </w:tcPr>
          <w:p w14:paraId="6426176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14:paraId="215DFE95">
            <w:pPr>
              <w:jc w:val="center"/>
              <w:rPr>
                <w:rFonts w:ascii="Times New Roman" w:hAnsi="Times New Roman" w:eastAsia="仿宋"/>
                <w:sz w:val="30"/>
                <w:szCs w:val="30"/>
              </w:rPr>
            </w:pPr>
          </w:p>
        </w:tc>
        <w:tc>
          <w:tcPr>
            <w:tcW w:w="669" w:type="dxa"/>
            <w:noWrap/>
            <w:vAlign w:val="center"/>
          </w:tcPr>
          <w:p w14:paraId="3E7FB29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DF440D0">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35FA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14:paraId="77BFECEB">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noWrap/>
            <w:vAlign w:val="center"/>
          </w:tcPr>
          <w:p w14:paraId="47DBD184">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14:paraId="153FA8B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14:paraId="32B89910">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14:paraId="2B077E09">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14:paraId="4B06ECE9">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14:paraId="3AB85177">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5F016A1F">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便民服务中心</w:t>
            </w:r>
          </w:p>
          <w:p w14:paraId="75FA1549">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p>
        </w:tc>
        <w:tc>
          <w:tcPr>
            <w:tcW w:w="573" w:type="dxa"/>
            <w:vAlign w:val="center"/>
          </w:tcPr>
          <w:p w14:paraId="5029023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6A62558">
            <w:pPr>
              <w:jc w:val="center"/>
              <w:rPr>
                <w:rFonts w:ascii="Times New Roman" w:hAnsi="Times New Roman" w:eastAsia="仿宋"/>
                <w:sz w:val="30"/>
                <w:szCs w:val="30"/>
              </w:rPr>
            </w:pPr>
          </w:p>
        </w:tc>
        <w:tc>
          <w:tcPr>
            <w:tcW w:w="505" w:type="dxa"/>
            <w:vAlign w:val="center"/>
          </w:tcPr>
          <w:p w14:paraId="46BBEBA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7583C46A">
            <w:pPr>
              <w:jc w:val="center"/>
              <w:rPr>
                <w:rFonts w:ascii="Times New Roman" w:hAnsi="Times New Roman" w:eastAsia="仿宋"/>
                <w:sz w:val="30"/>
                <w:szCs w:val="30"/>
              </w:rPr>
            </w:pPr>
          </w:p>
        </w:tc>
        <w:tc>
          <w:tcPr>
            <w:tcW w:w="669" w:type="dxa"/>
            <w:vAlign w:val="center"/>
          </w:tcPr>
          <w:p w14:paraId="06DFFC6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B0A6F6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EDE4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4B862DF4">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14:paraId="7EE536B1">
            <w:pPr>
              <w:jc w:val="center"/>
              <w:rPr>
                <w:rFonts w:ascii="Times New Roman" w:hAnsi="Times New Roman" w:eastAsia="仿宋_GB2312" w:cs="宋体"/>
                <w:sz w:val="18"/>
                <w:szCs w:val="18"/>
              </w:rPr>
            </w:pPr>
          </w:p>
        </w:tc>
        <w:tc>
          <w:tcPr>
            <w:tcW w:w="671" w:type="dxa"/>
            <w:vAlign w:val="center"/>
          </w:tcPr>
          <w:p w14:paraId="35E284B3">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14:paraId="43E0C54E">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14:paraId="678FD1D8">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14:paraId="1C6A8DEA">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14:paraId="21846861">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靖港镇人民政府</w:t>
            </w:r>
          </w:p>
        </w:tc>
        <w:tc>
          <w:tcPr>
            <w:tcW w:w="1840" w:type="dxa"/>
            <w:vAlign w:val="center"/>
          </w:tcPr>
          <w:p w14:paraId="141E95F5">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便民服务中心</w:t>
            </w:r>
          </w:p>
          <w:p w14:paraId="620038EF">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村（社区）</w:t>
            </w:r>
          </w:p>
        </w:tc>
        <w:tc>
          <w:tcPr>
            <w:tcW w:w="573" w:type="dxa"/>
            <w:vAlign w:val="center"/>
          </w:tcPr>
          <w:p w14:paraId="35742DC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C5E548A">
            <w:pPr>
              <w:jc w:val="center"/>
              <w:rPr>
                <w:rFonts w:ascii="Times New Roman" w:hAnsi="Times New Roman" w:eastAsia="仿宋"/>
                <w:sz w:val="30"/>
                <w:szCs w:val="30"/>
              </w:rPr>
            </w:pPr>
          </w:p>
        </w:tc>
        <w:tc>
          <w:tcPr>
            <w:tcW w:w="505" w:type="dxa"/>
            <w:vAlign w:val="center"/>
          </w:tcPr>
          <w:p w14:paraId="7316142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14:paraId="242D492F">
            <w:pPr>
              <w:jc w:val="center"/>
              <w:rPr>
                <w:rFonts w:ascii="Times New Roman" w:hAnsi="Times New Roman" w:eastAsia="仿宋"/>
                <w:sz w:val="30"/>
                <w:szCs w:val="30"/>
              </w:rPr>
            </w:pPr>
          </w:p>
        </w:tc>
        <w:tc>
          <w:tcPr>
            <w:tcW w:w="669" w:type="dxa"/>
            <w:vAlign w:val="center"/>
          </w:tcPr>
          <w:p w14:paraId="514335D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F23C05E">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54DABA13">
      <w:pPr>
        <w:rPr>
          <w:rFonts w:ascii="Times New Roman" w:hAnsi="Times New Roman"/>
        </w:rPr>
      </w:pPr>
    </w:p>
    <w:p w14:paraId="27B518B4">
      <w:pPr>
        <w:rPr>
          <w:rFonts w:ascii="Times New Roman" w:hAnsi="Times New Roman" w:eastAsia="方正小标宋_GBK"/>
          <w:b/>
          <w:bCs/>
          <w:sz w:val="30"/>
        </w:rPr>
      </w:pPr>
    </w:p>
    <w:p w14:paraId="36D64B9B">
      <w:pPr>
        <w:pStyle w:val="2"/>
        <w:jc w:val="center"/>
        <w:rPr>
          <w:rFonts w:ascii="Times New Roman" w:hAnsi="Times New Roman" w:eastAsia="方正小标宋_GBK"/>
          <w:sz w:val="30"/>
        </w:rPr>
      </w:pPr>
      <w:bookmarkStart w:id="5" w:name="_Toc1497213254"/>
      <w:r>
        <w:rPr>
          <w:rFonts w:hint="eastAsia" w:ascii="Times New Roman" w:hAnsi="Times New Roman" w:eastAsia="方正小标宋_GBK"/>
          <w:sz w:val="30"/>
        </w:rPr>
        <w:t>（五）公共法律服务领域基层政务公开标准目录</w:t>
      </w:r>
      <w:bookmarkEnd w:id="5"/>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14:paraId="68D06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3ED3A98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001FF4D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14:paraId="5FB2FEB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5B578B0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2993939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1CB378F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773C13A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247EF4E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14:paraId="45A6DDD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14:paraId="59E9A34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14FDE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75EA95D5">
            <w:pPr>
              <w:widowControl/>
              <w:jc w:val="center"/>
              <w:rPr>
                <w:rFonts w:ascii="Times New Roman" w:hAnsi="Times New Roman" w:eastAsia="黑体" w:cs="宋体"/>
                <w:kern w:val="0"/>
                <w:sz w:val="22"/>
              </w:rPr>
            </w:pPr>
          </w:p>
        </w:tc>
        <w:tc>
          <w:tcPr>
            <w:tcW w:w="732" w:type="dxa"/>
            <w:vAlign w:val="center"/>
          </w:tcPr>
          <w:p w14:paraId="1679274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14:paraId="2EDDA0C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14:paraId="7405B9E2">
            <w:pPr>
              <w:widowControl/>
              <w:jc w:val="center"/>
              <w:rPr>
                <w:rFonts w:ascii="Times New Roman" w:hAnsi="Times New Roman" w:eastAsia="黑体" w:cs="宋体"/>
                <w:kern w:val="0"/>
                <w:sz w:val="22"/>
              </w:rPr>
            </w:pPr>
          </w:p>
        </w:tc>
        <w:tc>
          <w:tcPr>
            <w:tcW w:w="2520" w:type="dxa"/>
            <w:vMerge w:val="continue"/>
            <w:vAlign w:val="center"/>
          </w:tcPr>
          <w:p w14:paraId="3E4EAA33">
            <w:pPr>
              <w:widowControl/>
              <w:jc w:val="center"/>
              <w:rPr>
                <w:rFonts w:ascii="Times New Roman" w:hAnsi="Times New Roman" w:eastAsia="黑体" w:cs="宋体"/>
                <w:kern w:val="0"/>
                <w:sz w:val="22"/>
              </w:rPr>
            </w:pPr>
          </w:p>
        </w:tc>
        <w:tc>
          <w:tcPr>
            <w:tcW w:w="1620" w:type="dxa"/>
            <w:vMerge w:val="continue"/>
            <w:vAlign w:val="center"/>
          </w:tcPr>
          <w:p w14:paraId="31B87B52">
            <w:pPr>
              <w:widowControl/>
              <w:jc w:val="center"/>
              <w:rPr>
                <w:rFonts w:ascii="Times New Roman" w:hAnsi="Times New Roman" w:eastAsia="黑体" w:cs="宋体"/>
                <w:kern w:val="0"/>
                <w:sz w:val="22"/>
              </w:rPr>
            </w:pPr>
          </w:p>
        </w:tc>
        <w:tc>
          <w:tcPr>
            <w:tcW w:w="1475" w:type="dxa"/>
            <w:vMerge w:val="continue"/>
            <w:vAlign w:val="center"/>
          </w:tcPr>
          <w:p w14:paraId="53ED8845">
            <w:pPr>
              <w:widowControl/>
              <w:jc w:val="center"/>
              <w:rPr>
                <w:rFonts w:ascii="Times New Roman" w:hAnsi="Times New Roman" w:eastAsia="黑体" w:cs="宋体"/>
                <w:kern w:val="0"/>
                <w:sz w:val="22"/>
              </w:rPr>
            </w:pPr>
          </w:p>
        </w:tc>
        <w:tc>
          <w:tcPr>
            <w:tcW w:w="1840" w:type="dxa"/>
            <w:vMerge w:val="continue"/>
            <w:vAlign w:val="center"/>
          </w:tcPr>
          <w:p w14:paraId="6BBB638C">
            <w:pPr>
              <w:widowControl/>
              <w:jc w:val="center"/>
              <w:rPr>
                <w:rFonts w:ascii="Times New Roman" w:hAnsi="Times New Roman" w:eastAsia="黑体" w:cs="宋体"/>
                <w:kern w:val="0"/>
                <w:sz w:val="22"/>
              </w:rPr>
            </w:pPr>
          </w:p>
        </w:tc>
        <w:tc>
          <w:tcPr>
            <w:tcW w:w="573" w:type="dxa"/>
            <w:vAlign w:val="center"/>
          </w:tcPr>
          <w:p w14:paraId="05CBF8E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3C1A72D3">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41A6CB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14:paraId="3995578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14:paraId="7C560DA2">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3770F2EA">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村（社区）</w:t>
            </w:r>
          </w:p>
        </w:tc>
      </w:tr>
      <w:tr w14:paraId="1CF76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2CDD1760">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14:paraId="32024A05">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noWrap/>
            <w:vAlign w:val="center"/>
          </w:tcPr>
          <w:p w14:paraId="4BC063C6">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14:paraId="44CCD6DD">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14:paraId="1EC0479C">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621460F9">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6A3AD4B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193E07AB">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noWrap/>
            <w:vAlign w:val="center"/>
          </w:tcPr>
          <w:p w14:paraId="259877E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7F960EAC">
            <w:pPr>
              <w:jc w:val="center"/>
              <w:rPr>
                <w:rFonts w:ascii="Times New Roman" w:hAnsi="Times New Roman" w:eastAsia="仿宋_GB2312" w:cs="宋体"/>
                <w:sz w:val="18"/>
                <w:szCs w:val="18"/>
              </w:rPr>
            </w:pPr>
          </w:p>
        </w:tc>
        <w:tc>
          <w:tcPr>
            <w:tcW w:w="505" w:type="dxa"/>
            <w:noWrap/>
            <w:vAlign w:val="center"/>
          </w:tcPr>
          <w:p w14:paraId="5C7B560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231047C7">
            <w:pPr>
              <w:jc w:val="center"/>
              <w:rPr>
                <w:rFonts w:ascii="Times New Roman" w:hAnsi="Times New Roman" w:eastAsia="仿宋_GB2312" w:cs="宋体"/>
                <w:sz w:val="18"/>
                <w:szCs w:val="18"/>
              </w:rPr>
            </w:pPr>
          </w:p>
        </w:tc>
        <w:tc>
          <w:tcPr>
            <w:tcW w:w="662" w:type="dxa"/>
            <w:noWrap/>
            <w:vAlign w:val="center"/>
          </w:tcPr>
          <w:p w14:paraId="7BCC5D7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723F26B6">
            <w:pPr>
              <w:jc w:val="center"/>
              <w:rPr>
                <w:rFonts w:ascii="Times New Roman" w:hAnsi="Times New Roman" w:eastAsia="仿宋_GB2312" w:cs="宋体"/>
                <w:sz w:val="18"/>
                <w:szCs w:val="18"/>
              </w:rPr>
            </w:pPr>
          </w:p>
        </w:tc>
      </w:tr>
      <w:tr w14:paraId="71A50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4E569E8A">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noWrap/>
            <w:vAlign w:val="center"/>
          </w:tcPr>
          <w:p w14:paraId="6E868691">
            <w:pPr>
              <w:jc w:val="center"/>
              <w:rPr>
                <w:rFonts w:ascii="Times New Roman" w:hAnsi="Times New Roman" w:eastAsia="仿宋_GB2312" w:cs="宋体"/>
                <w:sz w:val="18"/>
                <w:szCs w:val="18"/>
              </w:rPr>
            </w:pPr>
          </w:p>
        </w:tc>
        <w:tc>
          <w:tcPr>
            <w:tcW w:w="1109" w:type="dxa"/>
            <w:vAlign w:val="center"/>
          </w:tcPr>
          <w:p w14:paraId="4EEF4DA5">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14:paraId="3F45388C">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14:paraId="30ECB99B">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2F4FDB51">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04B1C8F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2C74CE06">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3E9BBFE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6B44E570">
            <w:pPr>
              <w:jc w:val="center"/>
              <w:rPr>
                <w:rFonts w:ascii="Times New Roman" w:hAnsi="Times New Roman" w:eastAsia="仿宋_GB2312" w:cs="宋体"/>
                <w:sz w:val="18"/>
                <w:szCs w:val="18"/>
              </w:rPr>
            </w:pPr>
          </w:p>
        </w:tc>
        <w:tc>
          <w:tcPr>
            <w:tcW w:w="505" w:type="dxa"/>
            <w:vAlign w:val="center"/>
          </w:tcPr>
          <w:p w14:paraId="51CDDB6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2934DC41">
            <w:pPr>
              <w:jc w:val="center"/>
              <w:rPr>
                <w:rFonts w:ascii="Times New Roman" w:hAnsi="Times New Roman" w:eastAsia="仿宋_GB2312" w:cs="宋体"/>
                <w:sz w:val="18"/>
                <w:szCs w:val="18"/>
              </w:rPr>
            </w:pPr>
          </w:p>
        </w:tc>
        <w:tc>
          <w:tcPr>
            <w:tcW w:w="662" w:type="dxa"/>
            <w:vAlign w:val="center"/>
          </w:tcPr>
          <w:p w14:paraId="6F3661F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65BB6985">
            <w:pPr>
              <w:jc w:val="center"/>
              <w:rPr>
                <w:rFonts w:ascii="Times New Roman" w:hAnsi="Times New Roman" w:eastAsia="仿宋_GB2312" w:cs="宋体"/>
                <w:sz w:val="18"/>
                <w:szCs w:val="18"/>
              </w:rPr>
            </w:pPr>
          </w:p>
        </w:tc>
      </w:tr>
      <w:tr w14:paraId="42BB7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01382C8">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14:paraId="39C5A79E">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14:paraId="6AB66BEE">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14:paraId="2C1E6AE1">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14:paraId="0EF0B9DF">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14:paraId="7EB90B68">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14:paraId="56C7B335">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5D360AA8">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05BE92F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0A6CC64E">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10E7048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7EECF116">
            <w:pPr>
              <w:jc w:val="center"/>
              <w:rPr>
                <w:rFonts w:ascii="Times New Roman" w:hAnsi="Times New Roman" w:eastAsia="仿宋_GB2312" w:cs="宋体"/>
                <w:sz w:val="18"/>
                <w:szCs w:val="18"/>
              </w:rPr>
            </w:pPr>
          </w:p>
        </w:tc>
        <w:tc>
          <w:tcPr>
            <w:tcW w:w="505" w:type="dxa"/>
            <w:vAlign w:val="center"/>
          </w:tcPr>
          <w:p w14:paraId="0154202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1A6F9E0C">
            <w:pPr>
              <w:jc w:val="center"/>
              <w:rPr>
                <w:rFonts w:ascii="Times New Roman" w:hAnsi="Times New Roman" w:eastAsia="仿宋_GB2312" w:cs="宋体"/>
                <w:sz w:val="18"/>
                <w:szCs w:val="18"/>
              </w:rPr>
            </w:pPr>
          </w:p>
        </w:tc>
        <w:tc>
          <w:tcPr>
            <w:tcW w:w="662" w:type="dxa"/>
            <w:vAlign w:val="center"/>
          </w:tcPr>
          <w:p w14:paraId="6A940D5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2A224C62">
            <w:pPr>
              <w:jc w:val="center"/>
              <w:rPr>
                <w:rFonts w:ascii="Times New Roman" w:hAnsi="Times New Roman" w:eastAsia="仿宋_GB2312"/>
                <w:sz w:val="18"/>
                <w:szCs w:val="18"/>
              </w:rPr>
            </w:pPr>
          </w:p>
        </w:tc>
      </w:tr>
      <w:tr w14:paraId="3F484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1077CEE">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14:paraId="719F4E85">
            <w:pPr>
              <w:jc w:val="center"/>
              <w:rPr>
                <w:rFonts w:ascii="Times New Roman" w:hAnsi="Times New Roman" w:eastAsia="仿宋_GB2312" w:cs="宋体"/>
                <w:sz w:val="18"/>
                <w:szCs w:val="18"/>
              </w:rPr>
            </w:pPr>
          </w:p>
        </w:tc>
        <w:tc>
          <w:tcPr>
            <w:tcW w:w="1109" w:type="dxa"/>
            <w:vAlign w:val="center"/>
          </w:tcPr>
          <w:p w14:paraId="3A8F3E97">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14:paraId="0EC21532">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14:paraId="12856270">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0F77554E">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700E7C0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0AA50C4A">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D4FD822">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7C1AA60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59175AAD">
            <w:pPr>
              <w:jc w:val="center"/>
              <w:rPr>
                <w:rFonts w:ascii="Times New Roman" w:hAnsi="Times New Roman" w:eastAsia="仿宋_GB2312" w:cs="宋体"/>
                <w:sz w:val="18"/>
                <w:szCs w:val="18"/>
              </w:rPr>
            </w:pPr>
          </w:p>
        </w:tc>
        <w:tc>
          <w:tcPr>
            <w:tcW w:w="505" w:type="dxa"/>
            <w:vAlign w:val="center"/>
          </w:tcPr>
          <w:p w14:paraId="28733AD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1409CAB3">
            <w:pPr>
              <w:jc w:val="center"/>
              <w:rPr>
                <w:rFonts w:ascii="Times New Roman" w:hAnsi="Times New Roman" w:eastAsia="仿宋_GB2312" w:cs="宋体"/>
                <w:sz w:val="18"/>
                <w:szCs w:val="18"/>
              </w:rPr>
            </w:pPr>
          </w:p>
        </w:tc>
        <w:tc>
          <w:tcPr>
            <w:tcW w:w="662" w:type="dxa"/>
            <w:vAlign w:val="center"/>
          </w:tcPr>
          <w:p w14:paraId="75EBFB7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1C7F3362">
            <w:pPr>
              <w:jc w:val="center"/>
              <w:rPr>
                <w:rFonts w:ascii="Times New Roman" w:hAnsi="Times New Roman" w:eastAsia="仿宋_GB2312"/>
                <w:sz w:val="18"/>
                <w:szCs w:val="18"/>
              </w:rPr>
            </w:pPr>
          </w:p>
        </w:tc>
      </w:tr>
      <w:tr w14:paraId="5F115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6272277">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14:paraId="71E7F7DF">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14:paraId="057B3289">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14:paraId="7DFA5DCF">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14:paraId="25CD899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7E7A9BCD">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418F120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1FCF12C1">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16EC780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7B662390">
            <w:pPr>
              <w:jc w:val="center"/>
              <w:rPr>
                <w:rFonts w:ascii="Times New Roman" w:hAnsi="Times New Roman" w:eastAsia="仿宋_GB2312" w:cs="宋体"/>
                <w:sz w:val="18"/>
                <w:szCs w:val="18"/>
              </w:rPr>
            </w:pPr>
          </w:p>
        </w:tc>
        <w:tc>
          <w:tcPr>
            <w:tcW w:w="505" w:type="dxa"/>
            <w:vAlign w:val="center"/>
          </w:tcPr>
          <w:p w14:paraId="541EC03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6D7C6721">
            <w:pPr>
              <w:jc w:val="center"/>
              <w:rPr>
                <w:rFonts w:ascii="Times New Roman" w:hAnsi="Times New Roman" w:eastAsia="仿宋_GB2312" w:cs="宋体"/>
                <w:sz w:val="18"/>
                <w:szCs w:val="18"/>
              </w:rPr>
            </w:pPr>
          </w:p>
        </w:tc>
        <w:tc>
          <w:tcPr>
            <w:tcW w:w="662" w:type="dxa"/>
            <w:vAlign w:val="center"/>
          </w:tcPr>
          <w:p w14:paraId="08ADAE0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2D08FDB1">
            <w:pPr>
              <w:jc w:val="center"/>
              <w:rPr>
                <w:rFonts w:ascii="Times New Roman" w:hAnsi="Times New Roman" w:eastAsia="仿宋_GB2312"/>
                <w:sz w:val="18"/>
                <w:szCs w:val="18"/>
              </w:rPr>
            </w:pPr>
          </w:p>
        </w:tc>
      </w:tr>
      <w:tr w14:paraId="26155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697AADD">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14:paraId="743303C0">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14:paraId="7C81A2D9">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14:paraId="2FC315A8">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14:paraId="65A6F84E">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59401162">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3C59A41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02DE333D">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5778438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2DD39052">
            <w:pPr>
              <w:jc w:val="center"/>
              <w:rPr>
                <w:rFonts w:ascii="Times New Roman" w:hAnsi="Times New Roman" w:eastAsia="仿宋_GB2312" w:cs="宋体"/>
                <w:sz w:val="18"/>
                <w:szCs w:val="18"/>
              </w:rPr>
            </w:pPr>
          </w:p>
        </w:tc>
        <w:tc>
          <w:tcPr>
            <w:tcW w:w="505" w:type="dxa"/>
            <w:vAlign w:val="center"/>
          </w:tcPr>
          <w:p w14:paraId="0081F64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6F542722">
            <w:pPr>
              <w:jc w:val="center"/>
              <w:rPr>
                <w:rFonts w:ascii="Times New Roman" w:hAnsi="Times New Roman" w:eastAsia="仿宋_GB2312" w:cs="宋体"/>
                <w:sz w:val="18"/>
                <w:szCs w:val="18"/>
              </w:rPr>
            </w:pPr>
          </w:p>
        </w:tc>
        <w:tc>
          <w:tcPr>
            <w:tcW w:w="662" w:type="dxa"/>
            <w:vAlign w:val="center"/>
          </w:tcPr>
          <w:p w14:paraId="498E2BA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48F36D35">
            <w:pPr>
              <w:jc w:val="center"/>
              <w:rPr>
                <w:rFonts w:ascii="Times New Roman" w:hAnsi="Times New Roman" w:eastAsia="仿宋_GB2312"/>
                <w:sz w:val="18"/>
                <w:szCs w:val="18"/>
              </w:rPr>
            </w:pPr>
          </w:p>
        </w:tc>
      </w:tr>
    </w:tbl>
    <w:p w14:paraId="1D7FF6E0">
      <w:pPr>
        <w:pStyle w:val="2"/>
        <w:jc w:val="both"/>
        <w:rPr>
          <w:rFonts w:hint="eastAsia" w:ascii="Times New Roman" w:hAnsi="Times New Roman" w:eastAsia="方正小标宋_GBK"/>
          <w:sz w:val="30"/>
        </w:rPr>
      </w:pPr>
    </w:p>
    <w:p w14:paraId="3972D3F9">
      <w:pPr>
        <w:rPr>
          <w:rFonts w:hint="eastAsia"/>
        </w:rPr>
      </w:pPr>
    </w:p>
    <w:p w14:paraId="0F176E2F">
      <w:pPr>
        <w:pStyle w:val="2"/>
        <w:jc w:val="center"/>
        <w:rPr>
          <w:rFonts w:ascii="Times New Roman" w:hAnsi="Times New Roman" w:eastAsia="方正小标宋_GBK"/>
          <w:sz w:val="30"/>
        </w:rPr>
      </w:pPr>
      <w:bookmarkStart w:id="6" w:name="_Toc962770632"/>
      <w:r>
        <w:rPr>
          <w:rFonts w:hint="eastAsia" w:ascii="Times New Roman" w:hAnsi="Times New Roman" w:eastAsia="方正小标宋_GBK"/>
          <w:sz w:val="30"/>
        </w:rPr>
        <w:t>（六）就业领域基层政务公开标准目录</w:t>
      </w:r>
      <w:bookmarkEnd w:id="6"/>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14:paraId="1BF96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14:paraId="09A2598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14:paraId="064C277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5980346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339D65A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714CF71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5A5B97F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C9D26E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72F35C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443E6E6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4AF63C3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90A6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14:paraId="6B957734">
            <w:pPr>
              <w:widowControl/>
              <w:jc w:val="center"/>
              <w:rPr>
                <w:rFonts w:ascii="Times New Roman" w:hAnsi="Times New Roman" w:eastAsia="黑体" w:cs="宋体"/>
                <w:kern w:val="0"/>
                <w:sz w:val="22"/>
              </w:rPr>
            </w:pPr>
          </w:p>
        </w:tc>
        <w:tc>
          <w:tcPr>
            <w:tcW w:w="714" w:type="dxa"/>
            <w:vAlign w:val="center"/>
          </w:tcPr>
          <w:p w14:paraId="6821D5B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643B16F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7429B665">
            <w:pPr>
              <w:widowControl/>
              <w:jc w:val="center"/>
              <w:rPr>
                <w:rFonts w:ascii="Times New Roman" w:hAnsi="Times New Roman" w:eastAsia="黑体" w:cs="宋体"/>
                <w:kern w:val="0"/>
                <w:sz w:val="22"/>
              </w:rPr>
            </w:pPr>
          </w:p>
        </w:tc>
        <w:tc>
          <w:tcPr>
            <w:tcW w:w="2520" w:type="dxa"/>
            <w:vMerge w:val="continue"/>
            <w:vAlign w:val="center"/>
          </w:tcPr>
          <w:p w14:paraId="1ACFF505">
            <w:pPr>
              <w:widowControl/>
              <w:jc w:val="center"/>
              <w:rPr>
                <w:rFonts w:ascii="Times New Roman" w:hAnsi="Times New Roman" w:eastAsia="黑体" w:cs="宋体"/>
                <w:kern w:val="0"/>
                <w:sz w:val="22"/>
              </w:rPr>
            </w:pPr>
          </w:p>
        </w:tc>
        <w:tc>
          <w:tcPr>
            <w:tcW w:w="1620" w:type="dxa"/>
            <w:vMerge w:val="continue"/>
            <w:vAlign w:val="center"/>
          </w:tcPr>
          <w:p w14:paraId="1DB5EC2F">
            <w:pPr>
              <w:widowControl/>
              <w:jc w:val="center"/>
              <w:rPr>
                <w:rFonts w:ascii="Times New Roman" w:hAnsi="Times New Roman" w:eastAsia="黑体" w:cs="宋体"/>
                <w:kern w:val="0"/>
                <w:sz w:val="22"/>
              </w:rPr>
            </w:pPr>
          </w:p>
        </w:tc>
        <w:tc>
          <w:tcPr>
            <w:tcW w:w="1475" w:type="dxa"/>
            <w:vMerge w:val="continue"/>
            <w:vAlign w:val="center"/>
          </w:tcPr>
          <w:p w14:paraId="259A7D73">
            <w:pPr>
              <w:widowControl/>
              <w:jc w:val="center"/>
              <w:rPr>
                <w:rFonts w:ascii="Times New Roman" w:hAnsi="Times New Roman" w:eastAsia="黑体" w:cs="宋体"/>
                <w:kern w:val="0"/>
                <w:sz w:val="22"/>
              </w:rPr>
            </w:pPr>
          </w:p>
        </w:tc>
        <w:tc>
          <w:tcPr>
            <w:tcW w:w="1840" w:type="dxa"/>
            <w:vMerge w:val="continue"/>
            <w:vAlign w:val="center"/>
          </w:tcPr>
          <w:p w14:paraId="36B9E5AD">
            <w:pPr>
              <w:widowControl/>
              <w:jc w:val="center"/>
              <w:rPr>
                <w:rFonts w:ascii="Times New Roman" w:hAnsi="Times New Roman" w:eastAsia="黑体" w:cs="宋体"/>
                <w:kern w:val="0"/>
                <w:sz w:val="22"/>
              </w:rPr>
            </w:pPr>
          </w:p>
        </w:tc>
        <w:tc>
          <w:tcPr>
            <w:tcW w:w="573" w:type="dxa"/>
            <w:vAlign w:val="center"/>
          </w:tcPr>
          <w:p w14:paraId="3B72965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4389DE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6482D5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7802223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59FEF23F">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2B07DE3E">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村（社区）</w:t>
            </w:r>
          </w:p>
        </w:tc>
      </w:tr>
      <w:tr w14:paraId="48AED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112A1D58">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14:paraId="7F8ADFCA">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14:paraId="169612DD">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14:paraId="1578CC1F">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7616CC44">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198D6002">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3070E018">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4507D505">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p w14:paraId="769C4850">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70F1C20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2A56107">
            <w:pPr>
              <w:jc w:val="center"/>
              <w:rPr>
                <w:rFonts w:ascii="Times New Roman" w:hAnsi="Times New Roman" w:eastAsia="仿宋"/>
                <w:sz w:val="30"/>
                <w:szCs w:val="30"/>
              </w:rPr>
            </w:pPr>
          </w:p>
        </w:tc>
        <w:tc>
          <w:tcPr>
            <w:tcW w:w="505" w:type="dxa"/>
            <w:vAlign w:val="center"/>
          </w:tcPr>
          <w:p w14:paraId="0245F92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92786DE">
            <w:pPr>
              <w:jc w:val="center"/>
              <w:rPr>
                <w:rFonts w:ascii="Times New Roman" w:hAnsi="Times New Roman" w:eastAsia="仿宋"/>
                <w:sz w:val="30"/>
                <w:szCs w:val="30"/>
              </w:rPr>
            </w:pPr>
          </w:p>
        </w:tc>
        <w:tc>
          <w:tcPr>
            <w:tcW w:w="717" w:type="dxa"/>
            <w:vAlign w:val="center"/>
          </w:tcPr>
          <w:p w14:paraId="766AB09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59FE4D6">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233E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65C1CB9B">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14:paraId="5526C040">
            <w:pPr>
              <w:jc w:val="center"/>
              <w:rPr>
                <w:rFonts w:ascii="Times New Roman" w:hAnsi="Times New Roman" w:eastAsia="仿宋_GB2312"/>
                <w:sz w:val="18"/>
                <w:szCs w:val="18"/>
              </w:rPr>
            </w:pPr>
          </w:p>
        </w:tc>
        <w:tc>
          <w:tcPr>
            <w:tcW w:w="671" w:type="dxa"/>
            <w:vAlign w:val="center"/>
          </w:tcPr>
          <w:p w14:paraId="2AAC225F">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14:paraId="0CD8EC33">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184F9DF8">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5488A62A">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29A3643F">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005BEC20">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p w14:paraId="6E589072">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2F8E284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93FE7F7">
            <w:pPr>
              <w:jc w:val="center"/>
              <w:rPr>
                <w:rFonts w:ascii="Times New Roman" w:hAnsi="Times New Roman" w:eastAsia="仿宋"/>
                <w:sz w:val="30"/>
                <w:szCs w:val="30"/>
              </w:rPr>
            </w:pPr>
          </w:p>
        </w:tc>
        <w:tc>
          <w:tcPr>
            <w:tcW w:w="505" w:type="dxa"/>
            <w:vAlign w:val="center"/>
          </w:tcPr>
          <w:p w14:paraId="7750E82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481A1B6F">
            <w:pPr>
              <w:jc w:val="center"/>
              <w:rPr>
                <w:rFonts w:ascii="Times New Roman" w:hAnsi="Times New Roman" w:eastAsia="仿宋"/>
                <w:sz w:val="30"/>
                <w:szCs w:val="30"/>
              </w:rPr>
            </w:pPr>
          </w:p>
        </w:tc>
        <w:tc>
          <w:tcPr>
            <w:tcW w:w="717" w:type="dxa"/>
            <w:vAlign w:val="center"/>
          </w:tcPr>
          <w:p w14:paraId="28FD14D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621050E">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ED2E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2D349B90">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14:paraId="684F2D2D">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14:paraId="74EA23D7">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14:paraId="10EF781F">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0DCA6060">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0B5D7017">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731B502F">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0E6F2FD5">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p w14:paraId="1BEB6B97">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5179578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C792B1C">
            <w:pPr>
              <w:jc w:val="center"/>
              <w:rPr>
                <w:rFonts w:ascii="Times New Roman" w:hAnsi="Times New Roman" w:eastAsia="仿宋"/>
                <w:sz w:val="30"/>
                <w:szCs w:val="30"/>
              </w:rPr>
            </w:pPr>
          </w:p>
        </w:tc>
        <w:tc>
          <w:tcPr>
            <w:tcW w:w="505" w:type="dxa"/>
            <w:vAlign w:val="center"/>
          </w:tcPr>
          <w:p w14:paraId="02D5914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A5BCA36">
            <w:pPr>
              <w:jc w:val="center"/>
              <w:rPr>
                <w:rFonts w:ascii="Times New Roman" w:hAnsi="Times New Roman" w:eastAsia="仿宋"/>
                <w:sz w:val="30"/>
                <w:szCs w:val="30"/>
              </w:rPr>
            </w:pPr>
          </w:p>
        </w:tc>
        <w:tc>
          <w:tcPr>
            <w:tcW w:w="717" w:type="dxa"/>
            <w:vAlign w:val="center"/>
          </w:tcPr>
          <w:p w14:paraId="75C9300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4715C09">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6258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3FE153B9">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14:paraId="00694E38">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14:paraId="3C88CD98">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14:paraId="207DD565">
            <w:pPr>
              <w:rPr>
                <w:rFonts w:ascii="Times New Roman" w:hAnsi="Times New Roman" w:eastAsia="仿宋_GB2312"/>
                <w:sz w:val="18"/>
                <w:szCs w:val="18"/>
              </w:rPr>
            </w:pPr>
          </w:p>
        </w:tc>
        <w:tc>
          <w:tcPr>
            <w:tcW w:w="2520" w:type="dxa"/>
            <w:vAlign w:val="center"/>
          </w:tcPr>
          <w:p w14:paraId="718E6D83">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23E818CA">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256FCB98">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0E2DC375">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p w14:paraId="35F050D0">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00B3284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D29DF0C">
            <w:pPr>
              <w:jc w:val="center"/>
              <w:rPr>
                <w:rFonts w:ascii="Times New Roman" w:hAnsi="Times New Roman" w:eastAsia="仿宋"/>
                <w:sz w:val="30"/>
                <w:szCs w:val="30"/>
              </w:rPr>
            </w:pPr>
          </w:p>
        </w:tc>
        <w:tc>
          <w:tcPr>
            <w:tcW w:w="505" w:type="dxa"/>
            <w:vAlign w:val="center"/>
          </w:tcPr>
          <w:p w14:paraId="061D99A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48C6BA28">
            <w:pPr>
              <w:jc w:val="center"/>
              <w:rPr>
                <w:rFonts w:ascii="Times New Roman" w:hAnsi="Times New Roman" w:eastAsia="仿宋"/>
                <w:sz w:val="30"/>
                <w:szCs w:val="30"/>
              </w:rPr>
            </w:pPr>
          </w:p>
        </w:tc>
        <w:tc>
          <w:tcPr>
            <w:tcW w:w="717" w:type="dxa"/>
            <w:vAlign w:val="center"/>
          </w:tcPr>
          <w:p w14:paraId="3FD2EB5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F25F6C8">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4CD4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41785FB3">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14:paraId="4422DA30">
            <w:pPr>
              <w:jc w:val="center"/>
              <w:rPr>
                <w:rFonts w:ascii="Times New Roman" w:hAnsi="Times New Roman" w:eastAsia="仿宋_GB2312"/>
                <w:sz w:val="18"/>
                <w:szCs w:val="18"/>
              </w:rPr>
            </w:pPr>
          </w:p>
        </w:tc>
        <w:tc>
          <w:tcPr>
            <w:tcW w:w="671" w:type="dxa"/>
            <w:vAlign w:val="center"/>
          </w:tcPr>
          <w:p w14:paraId="3EF9417A">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14:paraId="2B38F73C">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1504F260">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57043907">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5F90CAA9">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66D73C41">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p w14:paraId="1D70587D">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64F1E9D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CFC4527">
            <w:pPr>
              <w:jc w:val="center"/>
              <w:rPr>
                <w:rFonts w:ascii="Times New Roman" w:hAnsi="Times New Roman" w:eastAsia="仿宋"/>
                <w:sz w:val="30"/>
                <w:szCs w:val="30"/>
              </w:rPr>
            </w:pPr>
          </w:p>
        </w:tc>
        <w:tc>
          <w:tcPr>
            <w:tcW w:w="505" w:type="dxa"/>
            <w:vAlign w:val="center"/>
          </w:tcPr>
          <w:p w14:paraId="416AB0E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A0DF591">
            <w:pPr>
              <w:jc w:val="center"/>
              <w:rPr>
                <w:rFonts w:ascii="Times New Roman" w:hAnsi="Times New Roman" w:eastAsia="仿宋"/>
                <w:sz w:val="30"/>
                <w:szCs w:val="30"/>
              </w:rPr>
            </w:pPr>
          </w:p>
        </w:tc>
        <w:tc>
          <w:tcPr>
            <w:tcW w:w="717" w:type="dxa"/>
            <w:vAlign w:val="center"/>
          </w:tcPr>
          <w:p w14:paraId="1EC938C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CF2013B">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04D2F42B">
      <w:pPr>
        <w:rPr>
          <w:rFonts w:ascii="Times New Roman" w:hAnsi="Times New Roman" w:eastAsia="方正小标宋_GBK"/>
          <w:b/>
          <w:bCs/>
          <w:sz w:val="30"/>
        </w:rPr>
      </w:pPr>
    </w:p>
    <w:p w14:paraId="49EFED44">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bookmarkStart w:id="7" w:name="_Toc136865154"/>
      <w:r>
        <w:rPr>
          <w:rFonts w:hint="eastAsia" w:ascii="Times New Roman" w:hAnsi="Times New Roman" w:eastAsia="方正小标宋_GBK"/>
          <w:sz w:val="30"/>
        </w:rPr>
        <w:t>（七）社会保险领域基层政务公开标准目录</w:t>
      </w:r>
      <w:bookmarkEnd w:id="7"/>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14:paraId="694B4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654AB5E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2D73A02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2F9E7B6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31A6512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509DB67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6B5B321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5137813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4105CC8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14:paraId="62A5CCE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14:paraId="0AEC8DD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66226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6672580D">
            <w:pPr>
              <w:widowControl/>
              <w:jc w:val="center"/>
              <w:rPr>
                <w:rFonts w:ascii="Times New Roman" w:hAnsi="Times New Roman" w:eastAsia="黑体" w:cs="宋体"/>
                <w:kern w:val="0"/>
                <w:sz w:val="22"/>
              </w:rPr>
            </w:pPr>
          </w:p>
        </w:tc>
        <w:tc>
          <w:tcPr>
            <w:tcW w:w="720" w:type="dxa"/>
            <w:vAlign w:val="center"/>
          </w:tcPr>
          <w:p w14:paraId="5AA8CF9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1489AD7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0DCAE220">
            <w:pPr>
              <w:widowControl/>
              <w:jc w:val="center"/>
              <w:rPr>
                <w:rFonts w:ascii="Times New Roman" w:hAnsi="Times New Roman" w:eastAsia="黑体" w:cs="宋体"/>
                <w:kern w:val="0"/>
                <w:sz w:val="22"/>
              </w:rPr>
            </w:pPr>
          </w:p>
        </w:tc>
        <w:tc>
          <w:tcPr>
            <w:tcW w:w="2520" w:type="dxa"/>
            <w:vMerge w:val="continue"/>
            <w:vAlign w:val="center"/>
          </w:tcPr>
          <w:p w14:paraId="10B4D01F">
            <w:pPr>
              <w:widowControl/>
              <w:jc w:val="center"/>
              <w:rPr>
                <w:rFonts w:ascii="Times New Roman" w:hAnsi="Times New Roman" w:eastAsia="黑体" w:cs="宋体"/>
                <w:kern w:val="0"/>
                <w:sz w:val="22"/>
              </w:rPr>
            </w:pPr>
          </w:p>
        </w:tc>
        <w:tc>
          <w:tcPr>
            <w:tcW w:w="1620" w:type="dxa"/>
            <w:vMerge w:val="continue"/>
            <w:vAlign w:val="center"/>
          </w:tcPr>
          <w:p w14:paraId="3EE8AF55">
            <w:pPr>
              <w:widowControl/>
              <w:jc w:val="center"/>
              <w:rPr>
                <w:rFonts w:ascii="Times New Roman" w:hAnsi="Times New Roman" w:eastAsia="黑体" w:cs="宋体"/>
                <w:kern w:val="0"/>
                <w:sz w:val="22"/>
              </w:rPr>
            </w:pPr>
          </w:p>
        </w:tc>
        <w:tc>
          <w:tcPr>
            <w:tcW w:w="1475" w:type="dxa"/>
            <w:vMerge w:val="continue"/>
            <w:vAlign w:val="center"/>
          </w:tcPr>
          <w:p w14:paraId="2A80F27C">
            <w:pPr>
              <w:widowControl/>
              <w:jc w:val="center"/>
              <w:rPr>
                <w:rFonts w:ascii="Times New Roman" w:hAnsi="Times New Roman" w:eastAsia="黑体" w:cs="宋体"/>
                <w:kern w:val="0"/>
                <w:sz w:val="22"/>
              </w:rPr>
            </w:pPr>
          </w:p>
        </w:tc>
        <w:tc>
          <w:tcPr>
            <w:tcW w:w="1840" w:type="dxa"/>
            <w:vMerge w:val="continue"/>
            <w:vAlign w:val="center"/>
          </w:tcPr>
          <w:p w14:paraId="6EE4A413">
            <w:pPr>
              <w:widowControl/>
              <w:jc w:val="center"/>
              <w:rPr>
                <w:rFonts w:ascii="Times New Roman" w:hAnsi="Times New Roman" w:eastAsia="黑体" w:cs="宋体"/>
                <w:kern w:val="0"/>
                <w:sz w:val="22"/>
              </w:rPr>
            </w:pPr>
          </w:p>
        </w:tc>
        <w:tc>
          <w:tcPr>
            <w:tcW w:w="573" w:type="dxa"/>
            <w:vAlign w:val="center"/>
          </w:tcPr>
          <w:p w14:paraId="3F54C56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358D8BF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B69E4C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14:paraId="03CD438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14:paraId="2822A0B6">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41FC2CC8">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村（社区）</w:t>
            </w:r>
          </w:p>
        </w:tc>
      </w:tr>
      <w:tr w14:paraId="31B4D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7CF0B71E">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14:paraId="5A9FD675">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noWrap/>
            <w:vAlign w:val="center"/>
          </w:tcPr>
          <w:p w14:paraId="0C53F8C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14:paraId="3CD5F98F">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4C9926D3">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《中华人民共和国政府信息公开条例》、《中华人民共和国社会保险法》、《社会保险费征缴暂行条例》</w:t>
            </w:r>
          </w:p>
        </w:tc>
        <w:tc>
          <w:tcPr>
            <w:tcW w:w="1620" w:type="dxa"/>
            <w:vAlign w:val="center"/>
          </w:tcPr>
          <w:p w14:paraId="16C3EAB5">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14:paraId="1FD91BE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26956277">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p w14:paraId="2716AE6F">
            <w:pPr>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noWrap/>
            <w:vAlign w:val="center"/>
          </w:tcPr>
          <w:p w14:paraId="4E7872D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5459CDE8">
            <w:pPr>
              <w:jc w:val="center"/>
              <w:rPr>
                <w:rFonts w:ascii="Times New Roman" w:hAnsi="Times New Roman" w:eastAsia="仿宋_GB2312" w:cs="宋体"/>
                <w:sz w:val="18"/>
                <w:szCs w:val="18"/>
              </w:rPr>
            </w:pPr>
          </w:p>
        </w:tc>
        <w:tc>
          <w:tcPr>
            <w:tcW w:w="505" w:type="dxa"/>
            <w:noWrap/>
            <w:vAlign w:val="center"/>
          </w:tcPr>
          <w:p w14:paraId="4D3C998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noWrap/>
            <w:vAlign w:val="center"/>
          </w:tcPr>
          <w:p w14:paraId="3AD247A6">
            <w:pPr>
              <w:jc w:val="center"/>
              <w:rPr>
                <w:rFonts w:ascii="Times New Roman" w:hAnsi="Times New Roman" w:eastAsia="仿宋_GB2312" w:cs="宋体"/>
                <w:sz w:val="18"/>
                <w:szCs w:val="18"/>
              </w:rPr>
            </w:pPr>
          </w:p>
        </w:tc>
        <w:tc>
          <w:tcPr>
            <w:tcW w:w="674" w:type="dxa"/>
            <w:noWrap/>
            <w:vAlign w:val="center"/>
          </w:tcPr>
          <w:p w14:paraId="0CF6588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7BF1215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14:paraId="7F59DFFA">
      <w:pPr>
        <w:rPr>
          <w:rFonts w:ascii="Times New Roman" w:hAnsi="Times New Roman" w:eastAsia="方正小标宋_GBK"/>
          <w:b/>
          <w:bCs/>
          <w:sz w:val="30"/>
        </w:rPr>
      </w:pPr>
    </w:p>
    <w:p w14:paraId="638CAA18">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bookmarkStart w:id="8" w:name="_Toc181621771"/>
      <w:r>
        <w:rPr>
          <w:rFonts w:hint="eastAsia" w:ascii="方正小标宋_GBK" w:hAnsi="方正小标宋_GBK" w:eastAsia="方正小标宋_GBK"/>
          <w:sz w:val="30"/>
        </w:rPr>
        <w:t>（八）旅游领域基层政务公开标准目录</w:t>
      </w:r>
      <w:bookmarkEnd w:id="8"/>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14:paraId="29F8C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restart"/>
            <w:vAlign w:val="center"/>
          </w:tcPr>
          <w:p w14:paraId="28018768">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283" w:type="dxa"/>
            <w:gridSpan w:val="2"/>
            <w:vAlign w:val="center"/>
          </w:tcPr>
          <w:p w14:paraId="6F09F0E3">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340" w:type="dxa"/>
            <w:vMerge w:val="restart"/>
            <w:vAlign w:val="center"/>
          </w:tcPr>
          <w:p w14:paraId="58FC2E42">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14:paraId="6E96A8E9">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14:paraId="7989FEF5">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475" w:type="dxa"/>
            <w:vMerge w:val="restart"/>
            <w:vAlign w:val="center"/>
          </w:tcPr>
          <w:p w14:paraId="2F03F4CE">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14:paraId="350F1B89">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14:paraId="29E2A055">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03" w:type="dxa"/>
            <w:gridSpan w:val="2"/>
            <w:vAlign w:val="center"/>
          </w:tcPr>
          <w:p w14:paraId="20CA1F86">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402" w:type="dxa"/>
            <w:gridSpan w:val="2"/>
            <w:vAlign w:val="center"/>
          </w:tcPr>
          <w:p w14:paraId="44574882">
            <w:pPr>
              <w:widowControl/>
              <w:jc w:val="center"/>
              <w:rPr>
                <w:rFonts w:ascii="黑体" w:hAnsi="宋体" w:eastAsia="黑体" w:cs="宋体"/>
                <w:kern w:val="0"/>
                <w:sz w:val="22"/>
              </w:rPr>
            </w:pPr>
            <w:r>
              <w:rPr>
                <w:rFonts w:hint="eastAsia" w:ascii="黑体" w:hAnsi="宋体" w:eastAsia="黑体" w:cs="宋体"/>
                <w:kern w:val="0"/>
                <w:sz w:val="22"/>
              </w:rPr>
              <w:t>公开层级</w:t>
            </w:r>
          </w:p>
        </w:tc>
      </w:tr>
      <w:tr w14:paraId="6EE7E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continue"/>
            <w:vAlign w:val="center"/>
          </w:tcPr>
          <w:p w14:paraId="7843FFDE">
            <w:pPr>
              <w:widowControl/>
              <w:jc w:val="center"/>
              <w:rPr>
                <w:rFonts w:ascii="黑体" w:hAnsi="宋体" w:eastAsia="黑体" w:cs="宋体"/>
                <w:kern w:val="0"/>
                <w:sz w:val="22"/>
              </w:rPr>
            </w:pPr>
          </w:p>
        </w:tc>
        <w:tc>
          <w:tcPr>
            <w:tcW w:w="613" w:type="dxa"/>
            <w:vAlign w:val="center"/>
          </w:tcPr>
          <w:p w14:paraId="00241AD9">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670" w:type="dxa"/>
            <w:vAlign w:val="center"/>
          </w:tcPr>
          <w:p w14:paraId="0E9503D3">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340" w:type="dxa"/>
            <w:vMerge w:val="continue"/>
            <w:vAlign w:val="center"/>
          </w:tcPr>
          <w:p w14:paraId="215C1B25">
            <w:pPr>
              <w:widowControl/>
              <w:jc w:val="center"/>
              <w:rPr>
                <w:rFonts w:ascii="黑体" w:hAnsi="宋体" w:eastAsia="黑体" w:cs="宋体"/>
                <w:kern w:val="0"/>
                <w:sz w:val="22"/>
              </w:rPr>
            </w:pPr>
          </w:p>
        </w:tc>
        <w:tc>
          <w:tcPr>
            <w:tcW w:w="2520" w:type="dxa"/>
            <w:vMerge w:val="continue"/>
            <w:vAlign w:val="center"/>
          </w:tcPr>
          <w:p w14:paraId="47942886">
            <w:pPr>
              <w:widowControl/>
              <w:jc w:val="center"/>
              <w:rPr>
                <w:rFonts w:ascii="黑体" w:hAnsi="宋体" w:eastAsia="黑体" w:cs="宋体"/>
                <w:kern w:val="0"/>
                <w:sz w:val="22"/>
              </w:rPr>
            </w:pPr>
          </w:p>
        </w:tc>
        <w:tc>
          <w:tcPr>
            <w:tcW w:w="1620" w:type="dxa"/>
            <w:vMerge w:val="continue"/>
            <w:vAlign w:val="center"/>
          </w:tcPr>
          <w:p w14:paraId="0E5A96F2">
            <w:pPr>
              <w:widowControl/>
              <w:jc w:val="center"/>
              <w:rPr>
                <w:rFonts w:ascii="黑体" w:hAnsi="宋体" w:eastAsia="黑体" w:cs="宋体"/>
                <w:kern w:val="0"/>
                <w:sz w:val="22"/>
              </w:rPr>
            </w:pPr>
          </w:p>
        </w:tc>
        <w:tc>
          <w:tcPr>
            <w:tcW w:w="1475" w:type="dxa"/>
            <w:vMerge w:val="continue"/>
            <w:vAlign w:val="center"/>
          </w:tcPr>
          <w:p w14:paraId="5B0A9462">
            <w:pPr>
              <w:widowControl/>
              <w:jc w:val="center"/>
              <w:rPr>
                <w:rFonts w:ascii="黑体" w:hAnsi="宋体" w:eastAsia="黑体" w:cs="宋体"/>
                <w:kern w:val="0"/>
                <w:sz w:val="22"/>
              </w:rPr>
            </w:pPr>
          </w:p>
        </w:tc>
        <w:tc>
          <w:tcPr>
            <w:tcW w:w="1840" w:type="dxa"/>
            <w:vMerge w:val="continue"/>
            <w:vAlign w:val="center"/>
          </w:tcPr>
          <w:p w14:paraId="54C33075">
            <w:pPr>
              <w:widowControl/>
              <w:jc w:val="center"/>
              <w:rPr>
                <w:rFonts w:ascii="黑体" w:hAnsi="宋体" w:eastAsia="黑体" w:cs="宋体"/>
                <w:kern w:val="0"/>
                <w:sz w:val="22"/>
              </w:rPr>
            </w:pPr>
          </w:p>
        </w:tc>
        <w:tc>
          <w:tcPr>
            <w:tcW w:w="573" w:type="dxa"/>
            <w:vAlign w:val="center"/>
          </w:tcPr>
          <w:p w14:paraId="2C921A1A">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14:paraId="7C9658D7">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14:paraId="44CB446F">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598" w:type="dxa"/>
            <w:vAlign w:val="center"/>
          </w:tcPr>
          <w:p w14:paraId="211DF0C3">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711" w:type="dxa"/>
            <w:vAlign w:val="center"/>
          </w:tcPr>
          <w:p w14:paraId="5F8942DF">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133C9495">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村（社区）</w:t>
            </w:r>
          </w:p>
        </w:tc>
      </w:tr>
      <w:tr w14:paraId="45B99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0" w:type="dxa"/>
            <w:noWrap/>
            <w:vAlign w:val="center"/>
          </w:tcPr>
          <w:p w14:paraId="52ED6C7D">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613" w:type="dxa"/>
            <w:vAlign w:val="center"/>
          </w:tcPr>
          <w:p w14:paraId="3D0BBA8C">
            <w:pPr>
              <w:jc w:val="center"/>
              <w:rPr>
                <w:rFonts w:ascii="仿宋_GB2312" w:hAnsi="宋体" w:eastAsia="仿宋_GB2312" w:cs="宋体"/>
                <w:sz w:val="18"/>
                <w:szCs w:val="18"/>
              </w:rPr>
            </w:pPr>
            <w:r>
              <w:rPr>
                <w:rFonts w:hint="eastAsia" w:ascii="仿宋_GB2312" w:hAnsi="宋体" w:eastAsia="仿宋_GB2312" w:cs="宋体"/>
                <w:sz w:val="18"/>
                <w:szCs w:val="18"/>
              </w:rPr>
              <w:t>行政许可</w:t>
            </w:r>
          </w:p>
        </w:tc>
        <w:tc>
          <w:tcPr>
            <w:tcW w:w="670" w:type="dxa"/>
            <w:noWrap/>
            <w:vAlign w:val="center"/>
          </w:tcPr>
          <w:p w14:paraId="18A678BC">
            <w:pPr>
              <w:jc w:val="center"/>
              <w:rPr>
                <w:rFonts w:ascii="仿宋_GB2312" w:hAnsi="宋体" w:eastAsia="仿宋_GB2312" w:cs="宋体"/>
                <w:sz w:val="18"/>
                <w:szCs w:val="18"/>
              </w:rPr>
            </w:pPr>
            <w:r>
              <w:rPr>
                <w:rFonts w:hint="eastAsia" w:ascii="仿宋_GB2312" w:hAnsi="宋体" w:eastAsia="仿宋_GB2312" w:cs="宋体"/>
                <w:sz w:val="18"/>
                <w:szCs w:val="18"/>
              </w:rPr>
              <w:t>歌舞娱乐场所审批</w:t>
            </w:r>
          </w:p>
        </w:tc>
        <w:tc>
          <w:tcPr>
            <w:tcW w:w="2340" w:type="dxa"/>
            <w:vAlign w:val="center"/>
          </w:tcPr>
          <w:p w14:paraId="1AF6ECA3">
            <w:pPr>
              <w:jc w:val="left"/>
              <w:rPr>
                <w:rFonts w:ascii="仿宋_GB2312" w:hAnsi="宋体" w:eastAsia="仿宋_GB2312" w:cs="宋体"/>
                <w:sz w:val="18"/>
                <w:szCs w:val="18"/>
              </w:rPr>
            </w:pPr>
            <w:r>
              <w:rPr>
                <w:rFonts w:hint="eastAsia" w:ascii="仿宋_GB2312" w:hAnsi="宋体" w:eastAsia="仿宋_GB2312" w:cs="宋体"/>
                <w:sz w:val="18"/>
                <w:szCs w:val="18"/>
              </w:rPr>
              <w:t>行政指导、受理、实地检查、公式、听证、审核与决定、证件送达、变更、延续、注销、补证</w:t>
            </w:r>
          </w:p>
        </w:tc>
        <w:tc>
          <w:tcPr>
            <w:tcW w:w="2520" w:type="dxa"/>
            <w:vAlign w:val="center"/>
          </w:tcPr>
          <w:p w14:paraId="03DF80A6">
            <w:pPr>
              <w:rPr>
                <w:rFonts w:ascii="仿宋_GB2312" w:hAnsi="宋体" w:eastAsia="仿宋_GB2312" w:cs="宋体"/>
                <w:sz w:val="18"/>
                <w:szCs w:val="18"/>
              </w:rPr>
            </w:pPr>
            <w:r>
              <w:rPr>
                <w:rFonts w:hint="eastAsia" w:ascii="仿宋_GB2312" w:hAnsi="宋体" w:eastAsia="仿宋_GB2312" w:cs="宋体"/>
                <w:sz w:val="18"/>
                <w:szCs w:val="18"/>
              </w:rPr>
              <w:t>《国务院关于印发注册资本登记制度改革方案的通知》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《娱乐场所管理条例》</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《文化部关于贯彻</w:t>
            </w:r>
            <w:r>
              <w:rPr>
                <w:rFonts w:ascii="仿宋_GB2312" w:hAnsi="宋体" w:eastAsia="仿宋_GB2312" w:cs="宋体"/>
                <w:sz w:val="18"/>
                <w:szCs w:val="18"/>
              </w:rPr>
              <w:t>&lt;</w:t>
            </w:r>
            <w:r>
              <w:rPr>
                <w:rFonts w:hint="eastAsia" w:ascii="仿宋_GB2312" w:hAnsi="宋体" w:eastAsia="仿宋_GB2312" w:cs="宋体"/>
                <w:sz w:val="18"/>
                <w:szCs w:val="18"/>
              </w:rPr>
              <w:t>娱乐场所管理办法</w:t>
            </w:r>
            <w:r>
              <w:rPr>
                <w:rFonts w:ascii="仿宋_GB2312" w:hAnsi="宋体" w:eastAsia="仿宋_GB2312" w:cs="宋体"/>
                <w:sz w:val="18"/>
                <w:szCs w:val="18"/>
              </w:rPr>
              <w:t>&gt;</w:t>
            </w:r>
            <w:r>
              <w:rPr>
                <w:rFonts w:hint="eastAsia" w:ascii="仿宋_GB2312" w:hAnsi="宋体" w:eastAsia="仿宋_GB2312" w:cs="宋体"/>
                <w:sz w:val="18"/>
                <w:szCs w:val="18"/>
              </w:rPr>
              <w:t>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文化部关于落实“先证后照”改进文化市场行政审批工作的通知》</w:t>
            </w:r>
          </w:p>
        </w:tc>
        <w:tc>
          <w:tcPr>
            <w:tcW w:w="1620" w:type="dxa"/>
            <w:vAlign w:val="center"/>
          </w:tcPr>
          <w:p w14:paraId="4651D0A2">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14:paraId="4E8847E6">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靖港镇人民政府</w:t>
            </w:r>
          </w:p>
        </w:tc>
        <w:tc>
          <w:tcPr>
            <w:tcW w:w="1840" w:type="dxa"/>
            <w:vAlign w:val="center"/>
          </w:tcPr>
          <w:p w14:paraId="4B904B19">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便民服务中心</w:t>
            </w:r>
          </w:p>
        </w:tc>
        <w:tc>
          <w:tcPr>
            <w:tcW w:w="573" w:type="dxa"/>
            <w:noWrap/>
            <w:vAlign w:val="center"/>
          </w:tcPr>
          <w:p w14:paraId="2D5F1DFA">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443E2BD7">
            <w:pPr>
              <w:jc w:val="center"/>
              <w:rPr>
                <w:rFonts w:ascii="仿宋_GB2312" w:hAnsi="仿宋" w:eastAsia="仿宋_GB2312" w:cs="宋体"/>
                <w:sz w:val="18"/>
                <w:szCs w:val="18"/>
              </w:rPr>
            </w:pPr>
          </w:p>
        </w:tc>
        <w:tc>
          <w:tcPr>
            <w:tcW w:w="505" w:type="dxa"/>
            <w:noWrap/>
            <w:vAlign w:val="center"/>
          </w:tcPr>
          <w:p w14:paraId="61471411">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noWrap/>
            <w:vAlign w:val="center"/>
          </w:tcPr>
          <w:p w14:paraId="7DD9AD8D">
            <w:pPr>
              <w:jc w:val="center"/>
              <w:rPr>
                <w:rFonts w:ascii="仿宋_GB2312" w:hAnsi="仿宋" w:eastAsia="仿宋_GB2312" w:cs="宋体"/>
                <w:sz w:val="18"/>
                <w:szCs w:val="18"/>
              </w:rPr>
            </w:pPr>
          </w:p>
        </w:tc>
        <w:tc>
          <w:tcPr>
            <w:tcW w:w="711" w:type="dxa"/>
            <w:noWrap/>
            <w:vAlign w:val="center"/>
          </w:tcPr>
          <w:p w14:paraId="3F08FFF5">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1DDE4BCA">
            <w:pPr>
              <w:jc w:val="center"/>
              <w:rPr>
                <w:rFonts w:ascii="仿宋_GB2312" w:hAnsi="仿宋" w:eastAsia="仿宋_GB2312" w:cs="宋体"/>
                <w:sz w:val="18"/>
                <w:szCs w:val="18"/>
              </w:rPr>
            </w:pPr>
          </w:p>
        </w:tc>
      </w:tr>
      <w:tr w14:paraId="41C7D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0" w:type="dxa"/>
            <w:noWrap/>
            <w:vAlign w:val="center"/>
          </w:tcPr>
          <w:p w14:paraId="262AB57A">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613" w:type="dxa"/>
            <w:noWrap/>
            <w:vAlign w:val="center"/>
          </w:tcPr>
          <w:p w14:paraId="0A064A62">
            <w:pPr>
              <w:jc w:val="center"/>
              <w:rPr>
                <w:rFonts w:ascii="仿宋_GB2312" w:hAnsi="宋体" w:eastAsia="仿宋_GB2312" w:cs="宋体"/>
                <w:sz w:val="18"/>
                <w:szCs w:val="18"/>
              </w:rPr>
            </w:pPr>
            <w:r>
              <w:rPr>
                <w:rFonts w:hint="eastAsia" w:ascii="仿宋_GB2312" w:hAnsi="宋体" w:eastAsia="仿宋_GB2312" w:cs="宋体"/>
                <w:sz w:val="18"/>
                <w:szCs w:val="18"/>
              </w:rPr>
              <w:t>行政审批</w:t>
            </w:r>
          </w:p>
        </w:tc>
        <w:tc>
          <w:tcPr>
            <w:tcW w:w="670" w:type="dxa"/>
            <w:vAlign w:val="center"/>
          </w:tcPr>
          <w:p w14:paraId="7004D9F5">
            <w:pPr>
              <w:jc w:val="center"/>
              <w:rPr>
                <w:rFonts w:ascii="仿宋_GB2312" w:hAnsi="宋体" w:eastAsia="仿宋_GB2312" w:cs="宋体"/>
                <w:sz w:val="18"/>
                <w:szCs w:val="18"/>
              </w:rPr>
            </w:pPr>
            <w:r>
              <w:rPr>
                <w:rFonts w:hint="eastAsia" w:ascii="仿宋_GB2312" w:hAnsi="宋体" w:eastAsia="仿宋_GB2312" w:cs="宋体"/>
                <w:sz w:val="18"/>
                <w:szCs w:val="18"/>
              </w:rPr>
              <w:t>营业性演出审批</w:t>
            </w:r>
          </w:p>
        </w:tc>
        <w:tc>
          <w:tcPr>
            <w:tcW w:w="2340" w:type="dxa"/>
            <w:vAlign w:val="center"/>
          </w:tcPr>
          <w:p w14:paraId="77D58C46">
            <w:pPr>
              <w:rPr>
                <w:rFonts w:ascii="仿宋_GB2312" w:hAnsi="宋体" w:eastAsia="仿宋_GB2312" w:cs="宋体"/>
                <w:sz w:val="18"/>
                <w:szCs w:val="18"/>
              </w:rPr>
            </w:pPr>
            <w:r>
              <w:rPr>
                <w:rFonts w:hint="eastAsia" w:ascii="仿宋_GB2312" w:hAnsi="宋体" w:eastAsia="仿宋_GB2312" w:cs="宋体"/>
                <w:sz w:val="18"/>
                <w:szCs w:val="18"/>
              </w:rPr>
              <w:t>受理、审核与决定、批准文书送达、决定公开、变更时间、变更地点、变更演员、变更节目、增加演出地备案、撤销、主动变更或撤回</w:t>
            </w:r>
          </w:p>
        </w:tc>
        <w:tc>
          <w:tcPr>
            <w:tcW w:w="2520" w:type="dxa"/>
            <w:vAlign w:val="center"/>
          </w:tcPr>
          <w:p w14:paraId="2D5482EE">
            <w:pPr>
              <w:rPr>
                <w:rFonts w:ascii="仿宋_GB2312" w:hAnsi="宋体" w:eastAsia="仿宋_GB2312" w:cs="宋体"/>
                <w:sz w:val="18"/>
                <w:szCs w:val="18"/>
              </w:rPr>
            </w:pPr>
            <w:r>
              <w:rPr>
                <w:rFonts w:hint="eastAsia" w:ascii="仿宋_GB2312" w:hAnsi="宋体" w:eastAsia="仿宋_GB2312" w:cs="宋体"/>
                <w:sz w:val="18"/>
                <w:szCs w:val="18"/>
              </w:rPr>
              <w:t>《营业性演出管理条例》（国务院令第</w:t>
            </w:r>
            <w:r>
              <w:rPr>
                <w:rFonts w:ascii="仿宋_GB2312" w:hAnsi="宋体" w:eastAsia="仿宋_GB2312" w:cs="宋体"/>
                <w:sz w:val="18"/>
                <w:szCs w:val="18"/>
              </w:rPr>
              <w:t>528</w:t>
            </w:r>
            <w:r>
              <w:rPr>
                <w:rFonts w:hint="eastAsia" w:ascii="仿宋_GB2312" w:hAnsi="宋体" w:eastAsia="仿宋_GB2312" w:cs="宋体"/>
                <w:sz w:val="18"/>
                <w:szCs w:val="18"/>
              </w:rPr>
              <w:t>号）第十四条；《营业性演出管理条例实施细则》（文化部第</w:t>
            </w:r>
            <w:r>
              <w:rPr>
                <w:rFonts w:ascii="仿宋_GB2312" w:hAnsi="宋体" w:eastAsia="仿宋_GB2312" w:cs="宋体"/>
                <w:sz w:val="18"/>
                <w:szCs w:val="18"/>
              </w:rPr>
              <w:t>48</w:t>
            </w:r>
            <w:r>
              <w:rPr>
                <w:rFonts w:hint="eastAsia" w:ascii="仿宋_GB2312" w:hAnsi="宋体" w:eastAsia="仿宋_GB2312" w:cs="宋体"/>
                <w:sz w:val="18"/>
                <w:szCs w:val="18"/>
              </w:rPr>
              <w:t>号令）第十八条、第十九条；《文化部关于做好取消和下放营业性演出审批项目工作的通知》（文市发【</w:t>
            </w:r>
            <w:r>
              <w:rPr>
                <w:rFonts w:ascii="仿宋_GB2312" w:hAnsi="宋体" w:eastAsia="仿宋_GB2312" w:cs="宋体"/>
                <w:sz w:val="18"/>
                <w:szCs w:val="18"/>
              </w:rPr>
              <w:t>2013</w:t>
            </w:r>
            <w:r>
              <w:rPr>
                <w:rFonts w:hint="eastAsia" w:ascii="仿宋_GB2312" w:hAnsi="宋体" w:eastAsia="仿宋_GB2312" w:cs="宋体"/>
                <w:sz w:val="18"/>
                <w:szCs w:val="18"/>
              </w:rPr>
              <w:t>】</w:t>
            </w:r>
            <w:r>
              <w:rPr>
                <w:rFonts w:ascii="仿宋_GB2312" w:hAnsi="宋体" w:eastAsia="仿宋_GB2312" w:cs="宋体"/>
                <w:sz w:val="18"/>
                <w:szCs w:val="18"/>
              </w:rPr>
              <w:t>27</w:t>
            </w:r>
            <w:r>
              <w:rPr>
                <w:rFonts w:hint="eastAsia" w:ascii="仿宋_GB2312" w:hAnsi="宋体" w:eastAsia="仿宋_GB2312" w:cs="宋体"/>
                <w:sz w:val="18"/>
                <w:szCs w:val="18"/>
              </w:rPr>
              <w:t>号）</w:t>
            </w:r>
          </w:p>
        </w:tc>
        <w:tc>
          <w:tcPr>
            <w:tcW w:w="1620" w:type="dxa"/>
            <w:vAlign w:val="center"/>
          </w:tcPr>
          <w:p w14:paraId="11DE965D">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14:paraId="2FF96C56">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靖港镇人民政府</w:t>
            </w:r>
          </w:p>
        </w:tc>
        <w:tc>
          <w:tcPr>
            <w:tcW w:w="1840" w:type="dxa"/>
            <w:vAlign w:val="center"/>
          </w:tcPr>
          <w:p w14:paraId="5831EE11">
            <w:pPr>
              <w:jc w:val="left"/>
              <w:rPr>
                <w:rFonts w:hint="eastAsia" w:ascii="仿宋_GB2312" w:hAnsi="仿宋" w:eastAsia="仿宋_GB2312" w:cs="宋体"/>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便民服务中心</w:t>
            </w:r>
          </w:p>
        </w:tc>
        <w:tc>
          <w:tcPr>
            <w:tcW w:w="573" w:type="dxa"/>
            <w:vAlign w:val="center"/>
          </w:tcPr>
          <w:p w14:paraId="5515362C">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56154051">
            <w:pPr>
              <w:jc w:val="center"/>
              <w:rPr>
                <w:rFonts w:ascii="仿宋_GB2312" w:hAnsi="仿宋" w:eastAsia="仿宋_GB2312" w:cs="宋体"/>
                <w:sz w:val="18"/>
                <w:szCs w:val="18"/>
              </w:rPr>
            </w:pPr>
          </w:p>
        </w:tc>
        <w:tc>
          <w:tcPr>
            <w:tcW w:w="505" w:type="dxa"/>
            <w:vAlign w:val="center"/>
          </w:tcPr>
          <w:p w14:paraId="5A334EEF">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14:paraId="3245C0E8">
            <w:pPr>
              <w:jc w:val="center"/>
              <w:rPr>
                <w:rFonts w:ascii="仿宋_GB2312" w:hAnsi="仿宋" w:eastAsia="仿宋_GB2312" w:cs="宋体"/>
                <w:sz w:val="18"/>
                <w:szCs w:val="18"/>
              </w:rPr>
            </w:pPr>
          </w:p>
        </w:tc>
        <w:tc>
          <w:tcPr>
            <w:tcW w:w="711" w:type="dxa"/>
            <w:vAlign w:val="center"/>
          </w:tcPr>
          <w:p w14:paraId="76D39586">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3EBC0065">
            <w:pPr>
              <w:jc w:val="center"/>
              <w:rPr>
                <w:rFonts w:ascii="仿宋_GB2312" w:hAnsi="仿宋" w:eastAsia="仿宋_GB2312" w:cs="宋体"/>
                <w:sz w:val="18"/>
                <w:szCs w:val="18"/>
              </w:rPr>
            </w:pPr>
          </w:p>
        </w:tc>
      </w:tr>
    </w:tbl>
    <w:p w14:paraId="77646FBF">
      <w:pPr>
        <w:rPr>
          <w:rFonts w:ascii="Times New Roman" w:hAnsi="Times New Roman" w:eastAsia="方正小标宋_GBK"/>
          <w:b/>
          <w:bCs/>
          <w:sz w:val="30"/>
        </w:rPr>
      </w:pPr>
    </w:p>
    <w:p w14:paraId="4FF28FC4">
      <w:pPr>
        <w:pStyle w:val="2"/>
        <w:jc w:val="center"/>
        <w:rPr>
          <w:rFonts w:ascii="Times New Roman" w:hAnsi="Times New Roman" w:eastAsia="方正小标宋_GBK"/>
          <w:sz w:val="30"/>
        </w:rPr>
      </w:pPr>
      <w:bookmarkStart w:id="9" w:name="_Toc1463352165"/>
      <w:r>
        <w:rPr>
          <w:rFonts w:hint="eastAsia" w:ascii="Times New Roman" w:hAnsi="Times New Roman" w:eastAsia="方正小标宋_GBK"/>
          <w:sz w:val="30"/>
        </w:rPr>
        <w:t>（九）安全生产领域基层政务公开标准目录</w:t>
      </w:r>
      <w:bookmarkEnd w:id="9"/>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14:paraId="72E5E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798CDE6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66FBD71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14:paraId="71F051D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14:paraId="3452D60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7306F1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7D1578D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8C6344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21B5EC9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14:paraId="4BCFC42A">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14:paraId="20D906C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FBDB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1561F715">
            <w:pPr>
              <w:widowControl/>
              <w:jc w:val="center"/>
              <w:rPr>
                <w:rFonts w:ascii="Times New Roman" w:hAnsi="Times New Roman" w:eastAsia="黑体" w:cs="宋体"/>
                <w:kern w:val="0"/>
                <w:sz w:val="22"/>
              </w:rPr>
            </w:pPr>
          </w:p>
        </w:tc>
        <w:tc>
          <w:tcPr>
            <w:tcW w:w="720" w:type="dxa"/>
            <w:vAlign w:val="center"/>
          </w:tcPr>
          <w:p w14:paraId="03FA456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14:paraId="7816A72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14:paraId="4466B9FF">
            <w:pPr>
              <w:widowControl/>
              <w:jc w:val="center"/>
              <w:rPr>
                <w:rFonts w:ascii="Times New Roman" w:hAnsi="Times New Roman" w:eastAsia="黑体" w:cs="宋体"/>
                <w:kern w:val="0"/>
                <w:sz w:val="22"/>
              </w:rPr>
            </w:pPr>
          </w:p>
        </w:tc>
        <w:tc>
          <w:tcPr>
            <w:tcW w:w="1939" w:type="dxa"/>
            <w:vMerge w:val="continue"/>
            <w:vAlign w:val="center"/>
          </w:tcPr>
          <w:p w14:paraId="56F747ED">
            <w:pPr>
              <w:widowControl/>
              <w:jc w:val="center"/>
              <w:rPr>
                <w:rFonts w:ascii="Times New Roman" w:hAnsi="Times New Roman" w:eastAsia="黑体" w:cs="宋体"/>
                <w:kern w:val="0"/>
                <w:sz w:val="22"/>
              </w:rPr>
            </w:pPr>
          </w:p>
        </w:tc>
        <w:tc>
          <w:tcPr>
            <w:tcW w:w="1620" w:type="dxa"/>
            <w:vMerge w:val="continue"/>
            <w:vAlign w:val="center"/>
          </w:tcPr>
          <w:p w14:paraId="09AA4CF8">
            <w:pPr>
              <w:widowControl/>
              <w:jc w:val="center"/>
              <w:rPr>
                <w:rFonts w:ascii="Times New Roman" w:hAnsi="Times New Roman" w:eastAsia="黑体" w:cs="宋体"/>
                <w:kern w:val="0"/>
                <w:sz w:val="22"/>
              </w:rPr>
            </w:pPr>
          </w:p>
        </w:tc>
        <w:tc>
          <w:tcPr>
            <w:tcW w:w="1475" w:type="dxa"/>
            <w:vMerge w:val="continue"/>
            <w:vAlign w:val="center"/>
          </w:tcPr>
          <w:p w14:paraId="6DAE0D13">
            <w:pPr>
              <w:widowControl/>
              <w:jc w:val="center"/>
              <w:rPr>
                <w:rFonts w:ascii="Times New Roman" w:hAnsi="Times New Roman" w:eastAsia="黑体" w:cs="宋体"/>
                <w:kern w:val="0"/>
                <w:sz w:val="22"/>
              </w:rPr>
            </w:pPr>
          </w:p>
        </w:tc>
        <w:tc>
          <w:tcPr>
            <w:tcW w:w="1840" w:type="dxa"/>
            <w:vMerge w:val="continue"/>
            <w:vAlign w:val="center"/>
          </w:tcPr>
          <w:p w14:paraId="1A4A1A43">
            <w:pPr>
              <w:widowControl/>
              <w:jc w:val="center"/>
              <w:rPr>
                <w:rFonts w:ascii="Times New Roman" w:hAnsi="Times New Roman" w:eastAsia="黑体" w:cs="宋体"/>
                <w:kern w:val="0"/>
                <w:sz w:val="22"/>
              </w:rPr>
            </w:pPr>
          </w:p>
        </w:tc>
        <w:tc>
          <w:tcPr>
            <w:tcW w:w="573" w:type="dxa"/>
            <w:vAlign w:val="center"/>
          </w:tcPr>
          <w:p w14:paraId="7E4EA85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737C938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3EB9100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14:paraId="27F90A8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14:paraId="15405AFC">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205D3039">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村（社区）</w:t>
            </w:r>
          </w:p>
        </w:tc>
      </w:tr>
      <w:tr w14:paraId="433FE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2B359B5C">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14:paraId="1217DFBD">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noWrap/>
            <w:vAlign w:val="center"/>
          </w:tcPr>
          <w:p w14:paraId="1534E10A">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14:paraId="3E2E7F07">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14:paraId="3A9F9143">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14:paraId="6D08275C">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64762BE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1DA8B5E4">
            <w:pPr>
              <w:spacing w:line="240" w:lineRule="exact"/>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noWrap/>
            <w:vAlign w:val="center"/>
          </w:tcPr>
          <w:p w14:paraId="170E049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748E217">
            <w:pPr>
              <w:jc w:val="center"/>
              <w:rPr>
                <w:rFonts w:ascii="Times New Roman" w:hAnsi="Times New Roman" w:eastAsia="仿宋"/>
                <w:sz w:val="30"/>
                <w:szCs w:val="30"/>
              </w:rPr>
            </w:pPr>
          </w:p>
        </w:tc>
        <w:tc>
          <w:tcPr>
            <w:tcW w:w="505" w:type="dxa"/>
            <w:noWrap/>
            <w:vAlign w:val="center"/>
          </w:tcPr>
          <w:p w14:paraId="4AD81A6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02F6FD72">
            <w:pPr>
              <w:jc w:val="center"/>
              <w:rPr>
                <w:rFonts w:ascii="Times New Roman" w:hAnsi="Times New Roman" w:eastAsia="仿宋"/>
                <w:sz w:val="30"/>
                <w:szCs w:val="30"/>
              </w:rPr>
            </w:pPr>
          </w:p>
        </w:tc>
        <w:tc>
          <w:tcPr>
            <w:tcW w:w="732" w:type="dxa"/>
            <w:noWrap/>
            <w:vAlign w:val="center"/>
          </w:tcPr>
          <w:p w14:paraId="0DAF8C0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2F9123C">
            <w:pPr>
              <w:jc w:val="center"/>
              <w:rPr>
                <w:rFonts w:ascii="Times New Roman" w:hAnsi="Times New Roman" w:eastAsia="仿宋"/>
                <w:sz w:val="30"/>
                <w:szCs w:val="30"/>
              </w:rPr>
            </w:pPr>
          </w:p>
        </w:tc>
      </w:tr>
      <w:tr w14:paraId="43E33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6C09BCAD">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noWrap/>
            <w:vAlign w:val="center"/>
          </w:tcPr>
          <w:p w14:paraId="79DDEC07">
            <w:pPr>
              <w:jc w:val="center"/>
              <w:rPr>
                <w:rFonts w:ascii="Times New Roman" w:hAnsi="Times New Roman" w:eastAsia="仿宋_GB2312" w:cs="宋体"/>
                <w:sz w:val="18"/>
                <w:szCs w:val="18"/>
              </w:rPr>
            </w:pPr>
          </w:p>
        </w:tc>
        <w:tc>
          <w:tcPr>
            <w:tcW w:w="1121" w:type="dxa"/>
            <w:vAlign w:val="center"/>
          </w:tcPr>
          <w:p w14:paraId="4492E1B2">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14:paraId="2C85A74D">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14:paraId="6284545B">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14:paraId="25F78ABA">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4137E40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6965C869">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5D7A30B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CA1EA3C">
            <w:pPr>
              <w:jc w:val="center"/>
              <w:rPr>
                <w:rFonts w:ascii="Times New Roman" w:hAnsi="Times New Roman" w:eastAsia="仿宋"/>
                <w:sz w:val="30"/>
                <w:szCs w:val="30"/>
              </w:rPr>
            </w:pPr>
          </w:p>
        </w:tc>
        <w:tc>
          <w:tcPr>
            <w:tcW w:w="505" w:type="dxa"/>
            <w:vAlign w:val="center"/>
          </w:tcPr>
          <w:p w14:paraId="30E7939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220B1208">
            <w:pPr>
              <w:jc w:val="center"/>
              <w:rPr>
                <w:rFonts w:ascii="Times New Roman" w:hAnsi="Times New Roman" w:eastAsia="仿宋"/>
                <w:sz w:val="30"/>
                <w:szCs w:val="30"/>
              </w:rPr>
            </w:pPr>
          </w:p>
        </w:tc>
        <w:tc>
          <w:tcPr>
            <w:tcW w:w="732" w:type="dxa"/>
            <w:vAlign w:val="center"/>
          </w:tcPr>
          <w:p w14:paraId="0F76CA6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01D7FEB">
            <w:pPr>
              <w:jc w:val="center"/>
              <w:rPr>
                <w:rFonts w:ascii="Times New Roman" w:hAnsi="Times New Roman" w:eastAsia="仿宋"/>
                <w:sz w:val="30"/>
                <w:szCs w:val="30"/>
              </w:rPr>
            </w:pPr>
          </w:p>
        </w:tc>
      </w:tr>
      <w:tr w14:paraId="6BED3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B22C5E3">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14:paraId="773635C5">
            <w:pPr>
              <w:jc w:val="center"/>
              <w:rPr>
                <w:rFonts w:ascii="Times New Roman" w:hAnsi="Times New Roman" w:eastAsia="仿宋_GB2312" w:cs="宋体"/>
                <w:sz w:val="18"/>
                <w:szCs w:val="18"/>
              </w:rPr>
            </w:pPr>
          </w:p>
        </w:tc>
        <w:tc>
          <w:tcPr>
            <w:tcW w:w="1121" w:type="dxa"/>
            <w:vAlign w:val="center"/>
          </w:tcPr>
          <w:p w14:paraId="0C28E268">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14:paraId="1E89D97B">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14:paraId="78B66E22">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14:paraId="5C4C90A1">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1DAA3FD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494169EC">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375F172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EF1A3FA">
            <w:pPr>
              <w:jc w:val="center"/>
              <w:rPr>
                <w:rFonts w:ascii="Times New Roman" w:hAnsi="Times New Roman" w:eastAsia="仿宋"/>
                <w:sz w:val="30"/>
                <w:szCs w:val="30"/>
              </w:rPr>
            </w:pPr>
          </w:p>
        </w:tc>
        <w:tc>
          <w:tcPr>
            <w:tcW w:w="505" w:type="dxa"/>
            <w:vAlign w:val="center"/>
          </w:tcPr>
          <w:p w14:paraId="1A824FC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4D81FD2A">
            <w:pPr>
              <w:jc w:val="center"/>
              <w:rPr>
                <w:rFonts w:ascii="Times New Roman" w:hAnsi="Times New Roman" w:eastAsia="仿宋"/>
                <w:sz w:val="30"/>
                <w:szCs w:val="30"/>
              </w:rPr>
            </w:pPr>
          </w:p>
        </w:tc>
        <w:tc>
          <w:tcPr>
            <w:tcW w:w="732" w:type="dxa"/>
            <w:vAlign w:val="center"/>
          </w:tcPr>
          <w:p w14:paraId="10E2F36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54CF316">
            <w:pPr>
              <w:jc w:val="center"/>
              <w:rPr>
                <w:rFonts w:ascii="Times New Roman" w:hAnsi="Times New Roman" w:eastAsia="仿宋"/>
                <w:sz w:val="30"/>
                <w:szCs w:val="30"/>
              </w:rPr>
            </w:pPr>
          </w:p>
        </w:tc>
      </w:tr>
      <w:tr w14:paraId="564DE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A6CB8FF">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14:paraId="60E9855E">
            <w:pPr>
              <w:jc w:val="center"/>
              <w:rPr>
                <w:rFonts w:ascii="Times New Roman" w:hAnsi="Times New Roman" w:eastAsia="仿宋_GB2312" w:cs="宋体"/>
                <w:sz w:val="18"/>
                <w:szCs w:val="18"/>
              </w:rPr>
            </w:pPr>
          </w:p>
        </w:tc>
        <w:tc>
          <w:tcPr>
            <w:tcW w:w="1121" w:type="dxa"/>
            <w:vAlign w:val="center"/>
          </w:tcPr>
          <w:p w14:paraId="13614FC2">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14:paraId="78F33F35">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14:paraId="723CCFFC">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14:paraId="6BD43CDB">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4F6741D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66CDA9E9">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2C0E28A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822CB3B">
            <w:pPr>
              <w:jc w:val="center"/>
              <w:rPr>
                <w:rFonts w:ascii="Times New Roman" w:hAnsi="Times New Roman" w:eastAsia="仿宋"/>
                <w:sz w:val="30"/>
                <w:szCs w:val="30"/>
              </w:rPr>
            </w:pPr>
          </w:p>
        </w:tc>
        <w:tc>
          <w:tcPr>
            <w:tcW w:w="505" w:type="dxa"/>
            <w:vAlign w:val="center"/>
          </w:tcPr>
          <w:p w14:paraId="393C328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505AE350">
            <w:pPr>
              <w:jc w:val="center"/>
              <w:rPr>
                <w:rFonts w:ascii="Times New Roman" w:hAnsi="Times New Roman" w:eastAsia="仿宋"/>
                <w:sz w:val="30"/>
                <w:szCs w:val="30"/>
              </w:rPr>
            </w:pPr>
          </w:p>
        </w:tc>
        <w:tc>
          <w:tcPr>
            <w:tcW w:w="732" w:type="dxa"/>
            <w:vAlign w:val="center"/>
          </w:tcPr>
          <w:p w14:paraId="4FF28A6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D05B79A">
            <w:pPr>
              <w:jc w:val="center"/>
              <w:rPr>
                <w:rFonts w:ascii="Times New Roman" w:hAnsi="Times New Roman" w:eastAsia="仿宋"/>
                <w:sz w:val="30"/>
                <w:szCs w:val="30"/>
              </w:rPr>
            </w:pPr>
          </w:p>
        </w:tc>
      </w:tr>
      <w:tr w14:paraId="30BFE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F8179AE">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14:paraId="222EFA84">
            <w:pPr>
              <w:jc w:val="center"/>
              <w:rPr>
                <w:rFonts w:ascii="Times New Roman" w:hAnsi="Times New Roman" w:eastAsia="仿宋_GB2312" w:cs="宋体"/>
                <w:sz w:val="18"/>
                <w:szCs w:val="18"/>
              </w:rPr>
            </w:pPr>
          </w:p>
        </w:tc>
        <w:tc>
          <w:tcPr>
            <w:tcW w:w="1121" w:type="dxa"/>
            <w:vAlign w:val="center"/>
          </w:tcPr>
          <w:p w14:paraId="190FCE63">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14:paraId="61F7DDD0">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14:paraId="5A628856">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36FB0827">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5A0CC71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2CA3B25F">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6F9B938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B077D42">
            <w:pPr>
              <w:jc w:val="center"/>
              <w:rPr>
                <w:rFonts w:ascii="Times New Roman" w:hAnsi="Times New Roman" w:eastAsia="仿宋"/>
                <w:sz w:val="30"/>
                <w:szCs w:val="30"/>
              </w:rPr>
            </w:pPr>
          </w:p>
        </w:tc>
        <w:tc>
          <w:tcPr>
            <w:tcW w:w="505" w:type="dxa"/>
            <w:vAlign w:val="center"/>
          </w:tcPr>
          <w:p w14:paraId="13E7940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7877BDBE">
            <w:pPr>
              <w:jc w:val="center"/>
              <w:rPr>
                <w:rFonts w:ascii="Times New Roman" w:hAnsi="Times New Roman" w:eastAsia="仿宋"/>
                <w:sz w:val="30"/>
                <w:szCs w:val="30"/>
              </w:rPr>
            </w:pPr>
          </w:p>
        </w:tc>
        <w:tc>
          <w:tcPr>
            <w:tcW w:w="732" w:type="dxa"/>
            <w:vAlign w:val="center"/>
          </w:tcPr>
          <w:p w14:paraId="74A9D36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CCB1726">
            <w:pPr>
              <w:jc w:val="center"/>
              <w:rPr>
                <w:rFonts w:ascii="Times New Roman" w:hAnsi="Times New Roman" w:eastAsia="仿宋"/>
                <w:sz w:val="30"/>
                <w:szCs w:val="30"/>
              </w:rPr>
            </w:pPr>
          </w:p>
        </w:tc>
      </w:tr>
      <w:tr w14:paraId="6DD4D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B8E0567">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14:paraId="232B5CAE">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14:paraId="244322EF">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14:paraId="5F0AA0AE">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14:paraId="62B1E238">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13A5BD72">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14:paraId="0CA32555">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2C11163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DE80082">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506B345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D3DC70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14:paraId="3CDB6A4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096769E3">
            <w:pPr>
              <w:jc w:val="center"/>
              <w:rPr>
                <w:rFonts w:ascii="Times New Roman" w:hAnsi="Times New Roman" w:eastAsia="仿宋"/>
                <w:sz w:val="30"/>
                <w:szCs w:val="30"/>
              </w:rPr>
            </w:pPr>
          </w:p>
        </w:tc>
        <w:tc>
          <w:tcPr>
            <w:tcW w:w="732" w:type="dxa"/>
            <w:vAlign w:val="center"/>
          </w:tcPr>
          <w:p w14:paraId="40A9CBA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2594CD7">
            <w:pPr>
              <w:jc w:val="center"/>
              <w:rPr>
                <w:rFonts w:ascii="Times New Roman" w:hAnsi="Times New Roman" w:eastAsia="仿宋"/>
                <w:sz w:val="30"/>
                <w:szCs w:val="30"/>
              </w:rPr>
            </w:pPr>
          </w:p>
        </w:tc>
      </w:tr>
      <w:tr w14:paraId="0A0EA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F988657">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14:paraId="306C06D6">
            <w:pPr>
              <w:jc w:val="center"/>
              <w:rPr>
                <w:rFonts w:ascii="Times New Roman" w:hAnsi="Times New Roman" w:eastAsia="仿宋_GB2312" w:cs="宋体"/>
                <w:sz w:val="18"/>
                <w:szCs w:val="18"/>
              </w:rPr>
            </w:pPr>
          </w:p>
        </w:tc>
        <w:tc>
          <w:tcPr>
            <w:tcW w:w="1121" w:type="dxa"/>
            <w:vAlign w:val="center"/>
          </w:tcPr>
          <w:p w14:paraId="79A7D056">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14:paraId="43141CF2">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14:paraId="1969C6E2">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3E725795">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14:paraId="7CC1066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519B642D">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BF526FE">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11BB6BA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676D695">
            <w:pPr>
              <w:jc w:val="center"/>
              <w:rPr>
                <w:rFonts w:ascii="Times New Roman" w:hAnsi="Times New Roman" w:eastAsia="仿宋"/>
                <w:sz w:val="30"/>
                <w:szCs w:val="30"/>
              </w:rPr>
            </w:pPr>
          </w:p>
        </w:tc>
        <w:tc>
          <w:tcPr>
            <w:tcW w:w="505" w:type="dxa"/>
            <w:vAlign w:val="center"/>
          </w:tcPr>
          <w:p w14:paraId="5BD15C4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2DCA18A0">
            <w:pPr>
              <w:jc w:val="center"/>
              <w:rPr>
                <w:rFonts w:ascii="Times New Roman" w:hAnsi="Times New Roman" w:eastAsia="仿宋"/>
                <w:sz w:val="30"/>
                <w:szCs w:val="30"/>
              </w:rPr>
            </w:pPr>
          </w:p>
        </w:tc>
        <w:tc>
          <w:tcPr>
            <w:tcW w:w="732" w:type="dxa"/>
            <w:vAlign w:val="center"/>
          </w:tcPr>
          <w:p w14:paraId="63320DB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CAE094E">
            <w:pPr>
              <w:jc w:val="center"/>
              <w:rPr>
                <w:rFonts w:ascii="Times New Roman" w:hAnsi="Times New Roman" w:eastAsia="仿宋"/>
                <w:sz w:val="30"/>
                <w:szCs w:val="30"/>
              </w:rPr>
            </w:pPr>
          </w:p>
        </w:tc>
      </w:tr>
      <w:tr w14:paraId="4C4EB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8C32689">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14:paraId="3FAF38C4">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3AFF4DCE">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14:paraId="79E2E262">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14:paraId="46FDB39B">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《中华人民共和国安全生产法》</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5E8BC6B5">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78E8133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3727F067">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EEDDE20">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3ABDC7C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B7EC67A">
            <w:pPr>
              <w:jc w:val="center"/>
              <w:rPr>
                <w:rFonts w:ascii="Times New Roman" w:hAnsi="Times New Roman" w:eastAsia="仿宋"/>
                <w:sz w:val="30"/>
                <w:szCs w:val="30"/>
              </w:rPr>
            </w:pPr>
          </w:p>
        </w:tc>
        <w:tc>
          <w:tcPr>
            <w:tcW w:w="505" w:type="dxa"/>
            <w:vAlign w:val="center"/>
          </w:tcPr>
          <w:p w14:paraId="64B4F4A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7FCD4C54">
            <w:pPr>
              <w:jc w:val="center"/>
              <w:rPr>
                <w:rFonts w:ascii="Times New Roman" w:hAnsi="Times New Roman" w:eastAsia="仿宋"/>
                <w:sz w:val="30"/>
                <w:szCs w:val="30"/>
              </w:rPr>
            </w:pPr>
          </w:p>
        </w:tc>
        <w:tc>
          <w:tcPr>
            <w:tcW w:w="732" w:type="dxa"/>
            <w:vAlign w:val="center"/>
          </w:tcPr>
          <w:p w14:paraId="12F6662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B4CAF23">
            <w:pPr>
              <w:jc w:val="center"/>
              <w:rPr>
                <w:rFonts w:ascii="Times New Roman" w:hAnsi="Times New Roman" w:eastAsia="仿宋"/>
                <w:sz w:val="30"/>
                <w:szCs w:val="30"/>
              </w:rPr>
            </w:pPr>
          </w:p>
        </w:tc>
      </w:tr>
      <w:tr w14:paraId="5C6C5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0E1429A">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14:paraId="072EE976">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0319EE8C">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14:paraId="42CDC2EE">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14:paraId="2EC51C05">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《中华人民共和国突发事件应对法》</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《关于全面推进政务公开工作的意见》</w:t>
            </w:r>
          </w:p>
        </w:tc>
        <w:tc>
          <w:tcPr>
            <w:tcW w:w="1620" w:type="dxa"/>
            <w:vAlign w:val="center"/>
          </w:tcPr>
          <w:p w14:paraId="4554C6D7">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5EE1DA3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40DF9AC9">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1E43729">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65E04E3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9AFFEF2">
            <w:pPr>
              <w:jc w:val="center"/>
              <w:rPr>
                <w:rFonts w:ascii="Times New Roman" w:hAnsi="Times New Roman" w:eastAsia="仿宋"/>
                <w:sz w:val="30"/>
                <w:szCs w:val="30"/>
              </w:rPr>
            </w:pPr>
          </w:p>
        </w:tc>
        <w:tc>
          <w:tcPr>
            <w:tcW w:w="505" w:type="dxa"/>
            <w:vAlign w:val="center"/>
          </w:tcPr>
          <w:p w14:paraId="21AA54B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37E4957E">
            <w:pPr>
              <w:jc w:val="center"/>
              <w:rPr>
                <w:rFonts w:ascii="Times New Roman" w:hAnsi="Times New Roman" w:eastAsia="仿宋"/>
                <w:sz w:val="30"/>
                <w:szCs w:val="30"/>
              </w:rPr>
            </w:pPr>
          </w:p>
        </w:tc>
        <w:tc>
          <w:tcPr>
            <w:tcW w:w="732" w:type="dxa"/>
            <w:vAlign w:val="center"/>
          </w:tcPr>
          <w:p w14:paraId="49809F6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6DDFE88">
            <w:pPr>
              <w:jc w:val="center"/>
              <w:rPr>
                <w:rFonts w:ascii="Times New Roman" w:hAnsi="Times New Roman" w:eastAsia="仿宋"/>
                <w:sz w:val="30"/>
                <w:szCs w:val="30"/>
              </w:rPr>
            </w:pPr>
          </w:p>
        </w:tc>
      </w:tr>
      <w:tr w14:paraId="45859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5B9C490">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14:paraId="59C952EF">
            <w:pPr>
              <w:jc w:val="center"/>
              <w:rPr>
                <w:rFonts w:ascii="Times New Roman" w:hAnsi="Times New Roman" w:eastAsia="仿宋_GB2312" w:cs="宋体"/>
                <w:sz w:val="18"/>
                <w:szCs w:val="18"/>
              </w:rPr>
            </w:pPr>
          </w:p>
        </w:tc>
        <w:tc>
          <w:tcPr>
            <w:tcW w:w="1121" w:type="dxa"/>
            <w:vAlign w:val="center"/>
          </w:tcPr>
          <w:p w14:paraId="491DFA74">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14:paraId="720CBB3B">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14:paraId="4A85395A">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068C7266">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12B4A2E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28C27B13">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C9E9B75">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221A9C6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341FEFC">
            <w:pPr>
              <w:jc w:val="center"/>
              <w:rPr>
                <w:rFonts w:ascii="Times New Roman" w:hAnsi="Times New Roman" w:eastAsia="仿宋"/>
                <w:sz w:val="30"/>
                <w:szCs w:val="30"/>
              </w:rPr>
            </w:pPr>
          </w:p>
        </w:tc>
        <w:tc>
          <w:tcPr>
            <w:tcW w:w="505" w:type="dxa"/>
            <w:vAlign w:val="center"/>
          </w:tcPr>
          <w:p w14:paraId="378D0FB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11E04782">
            <w:pPr>
              <w:jc w:val="center"/>
              <w:rPr>
                <w:rFonts w:ascii="Times New Roman" w:hAnsi="Times New Roman" w:eastAsia="仿宋"/>
                <w:sz w:val="30"/>
                <w:szCs w:val="30"/>
              </w:rPr>
            </w:pPr>
          </w:p>
        </w:tc>
        <w:tc>
          <w:tcPr>
            <w:tcW w:w="732" w:type="dxa"/>
            <w:vAlign w:val="center"/>
          </w:tcPr>
          <w:p w14:paraId="15534F9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68221F8">
            <w:pPr>
              <w:jc w:val="center"/>
              <w:rPr>
                <w:rFonts w:ascii="Times New Roman" w:hAnsi="Times New Roman" w:eastAsia="仿宋"/>
                <w:sz w:val="30"/>
                <w:szCs w:val="30"/>
              </w:rPr>
            </w:pPr>
          </w:p>
        </w:tc>
      </w:tr>
      <w:tr w14:paraId="6B4AB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227FC85">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14:paraId="715058AC">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3DEA095E">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14:paraId="41CE44B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14:paraId="27221882">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1521E098">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14:paraId="5F72442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42D6C20A">
            <w:pPr>
              <w:spacing w:line="240" w:lineRule="exact"/>
              <w:jc w:val="left"/>
              <w:rPr>
                <w:rFonts w:ascii="Times New Roman" w:hAnsi="Times New Roman" w:eastAsia="仿宋_GB2312"/>
                <w:sz w:val="18"/>
                <w:szCs w:val="18"/>
              </w:rPr>
            </w:pPr>
          </w:p>
          <w:p w14:paraId="071A0DF1">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4C970F2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9D5629F">
            <w:pPr>
              <w:jc w:val="center"/>
              <w:rPr>
                <w:rFonts w:ascii="Times New Roman" w:hAnsi="Times New Roman" w:eastAsia="仿宋"/>
                <w:sz w:val="30"/>
                <w:szCs w:val="30"/>
              </w:rPr>
            </w:pPr>
          </w:p>
        </w:tc>
        <w:tc>
          <w:tcPr>
            <w:tcW w:w="505" w:type="dxa"/>
            <w:vAlign w:val="center"/>
          </w:tcPr>
          <w:p w14:paraId="5A4E084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509BE540">
            <w:pPr>
              <w:jc w:val="center"/>
              <w:rPr>
                <w:rFonts w:ascii="Times New Roman" w:hAnsi="Times New Roman" w:eastAsia="仿宋"/>
                <w:sz w:val="30"/>
                <w:szCs w:val="30"/>
              </w:rPr>
            </w:pPr>
          </w:p>
        </w:tc>
        <w:tc>
          <w:tcPr>
            <w:tcW w:w="732" w:type="dxa"/>
            <w:vAlign w:val="center"/>
          </w:tcPr>
          <w:p w14:paraId="1F8762B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E73F5AF">
            <w:pPr>
              <w:jc w:val="center"/>
              <w:rPr>
                <w:rFonts w:ascii="Times New Roman" w:hAnsi="Times New Roman" w:eastAsia="仿宋"/>
                <w:sz w:val="30"/>
                <w:szCs w:val="30"/>
              </w:rPr>
            </w:pPr>
          </w:p>
        </w:tc>
      </w:tr>
      <w:tr w14:paraId="08CAF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3899F67">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14:paraId="1C64E8EC">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62EB5057">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14:paraId="62644ED6">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14:paraId="132A1424">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“三公”经费</w:t>
            </w:r>
          </w:p>
          <w:p w14:paraId="49818A3C">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14:paraId="2207699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14:paraId="313B5D94">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14:paraId="18FDD2C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46E9FBBE">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7ED48F7">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0EE4FA3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D007FF8">
            <w:pPr>
              <w:jc w:val="center"/>
              <w:rPr>
                <w:rFonts w:ascii="Times New Roman" w:hAnsi="Times New Roman" w:eastAsia="仿宋"/>
                <w:sz w:val="30"/>
                <w:szCs w:val="30"/>
              </w:rPr>
            </w:pPr>
          </w:p>
        </w:tc>
        <w:tc>
          <w:tcPr>
            <w:tcW w:w="505" w:type="dxa"/>
            <w:vAlign w:val="center"/>
          </w:tcPr>
          <w:p w14:paraId="7C53AE7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272E1A13">
            <w:pPr>
              <w:jc w:val="center"/>
              <w:rPr>
                <w:rFonts w:ascii="Times New Roman" w:hAnsi="Times New Roman" w:eastAsia="仿宋"/>
                <w:sz w:val="30"/>
                <w:szCs w:val="30"/>
              </w:rPr>
            </w:pPr>
          </w:p>
        </w:tc>
        <w:tc>
          <w:tcPr>
            <w:tcW w:w="732" w:type="dxa"/>
            <w:vAlign w:val="center"/>
          </w:tcPr>
          <w:p w14:paraId="27A97F2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1FD4EDD">
            <w:pPr>
              <w:jc w:val="center"/>
              <w:rPr>
                <w:rFonts w:ascii="Times New Roman" w:hAnsi="Times New Roman" w:eastAsia="仿宋"/>
                <w:sz w:val="30"/>
                <w:szCs w:val="30"/>
              </w:rPr>
            </w:pPr>
          </w:p>
        </w:tc>
      </w:tr>
      <w:tr w14:paraId="00D0C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6A7A0A3">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14:paraId="78CFEDBD">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04FEB40B">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14:paraId="2BAED717">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14:paraId="5B23CF20">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14:paraId="370A180B">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29FC1B5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23C7C821">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04E6201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EDB0DF7">
            <w:pPr>
              <w:jc w:val="center"/>
              <w:rPr>
                <w:rFonts w:ascii="Times New Roman" w:hAnsi="Times New Roman" w:eastAsia="仿宋"/>
                <w:sz w:val="30"/>
                <w:szCs w:val="30"/>
              </w:rPr>
            </w:pPr>
          </w:p>
        </w:tc>
        <w:tc>
          <w:tcPr>
            <w:tcW w:w="505" w:type="dxa"/>
            <w:vAlign w:val="center"/>
          </w:tcPr>
          <w:p w14:paraId="5A7FD14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18991DC9">
            <w:pPr>
              <w:jc w:val="center"/>
              <w:rPr>
                <w:rFonts w:ascii="Times New Roman" w:hAnsi="Times New Roman" w:eastAsia="仿宋"/>
                <w:sz w:val="30"/>
                <w:szCs w:val="30"/>
              </w:rPr>
            </w:pPr>
          </w:p>
        </w:tc>
        <w:tc>
          <w:tcPr>
            <w:tcW w:w="732" w:type="dxa"/>
            <w:vAlign w:val="center"/>
          </w:tcPr>
          <w:p w14:paraId="4457FCB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6E0D907">
            <w:pPr>
              <w:jc w:val="center"/>
              <w:rPr>
                <w:rFonts w:ascii="Times New Roman" w:hAnsi="Times New Roman" w:eastAsia="仿宋"/>
                <w:sz w:val="30"/>
                <w:szCs w:val="30"/>
              </w:rPr>
            </w:pPr>
          </w:p>
        </w:tc>
      </w:tr>
      <w:tr w14:paraId="3273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002DD22">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14:paraId="31A04945">
            <w:pPr>
              <w:jc w:val="center"/>
              <w:rPr>
                <w:rFonts w:ascii="Times New Roman" w:hAnsi="Times New Roman" w:eastAsia="仿宋_GB2312" w:cs="宋体"/>
                <w:sz w:val="18"/>
                <w:szCs w:val="18"/>
              </w:rPr>
            </w:pPr>
          </w:p>
        </w:tc>
        <w:tc>
          <w:tcPr>
            <w:tcW w:w="1121" w:type="dxa"/>
            <w:vAlign w:val="center"/>
          </w:tcPr>
          <w:p w14:paraId="3AA3A62B">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14:paraId="2972B425">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14:paraId="1A9E4400">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2A86E113">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65B6215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689E0D3A">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FE2FD37">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64695DB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446C8E3">
            <w:pPr>
              <w:jc w:val="center"/>
              <w:rPr>
                <w:rFonts w:ascii="Times New Roman" w:hAnsi="Times New Roman" w:eastAsia="仿宋"/>
                <w:sz w:val="30"/>
                <w:szCs w:val="30"/>
              </w:rPr>
            </w:pPr>
          </w:p>
        </w:tc>
        <w:tc>
          <w:tcPr>
            <w:tcW w:w="505" w:type="dxa"/>
            <w:vAlign w:val="center"/>
          </w:tcPr>
          <w:p w14:paraId="64B5A0B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7AE66F38">
            <w:pPr>
              <w:jc w:val="center"/>
              <w:rPr>
                <w:rFonts w:ascii="Times New Roman" w:hAnsi="Times New Roman" w:eastAsia="仿宋"/>
                <w:sz w:val="30"/>
                <w:szCs w:val="30"/>
              </w:rPr>
            </w:pPr>
          </w:p>
        </w:tc>
        <w:tc>
          <w:tcPr>
            <w:tcW w:w="732" w:type="dxa"/>
            <w:vAlign w:val="center"/>
          </w:tcPr>
          <w:p w14:paraId="34FFA6A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5F654DA">
            <w:pPr>
              <w:jc w:val="center"/>
              <w:rPr>
                <w:rFonts w:ascii="Times New Roman" w:hAnsi="Times New Roman" w:eastAsia="仿宋"/>
                <w:sz w:val="30"/>
                <w:szCs w:val="30"/>
              </w:rPr>
            </w:pPr>
          </w:p>
        </w:tc>
      </w:tr>
      <w:tr w14:paraId="0E8BA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5ECC456">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14:paraId="5A6AC93A">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14:paraId="2843C43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14:paraId="63A513ED">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14:paraId="1AD7F118">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14:paraId="59A86A84">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14:paraId="597CE7B6">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14:paraId="09D7906F">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6C30855B">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159E1F3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6957BC5D">
            <w:pPr>
              <w:spacing w:line="240" w:lineRule="exact"/>
              <w:jc w:val="left"/>
              <w:rPr>
                <w:rFonts w:ascii="Times New Roman" w:hAnsi="Times New Roman" w:eastAsia="仿宋_GB2312"/>
                <w:sz w:val="18"/>
                <w:szCs w:val="18"/>
              </w:rPr>
            </w:pPr>
          </w:p>
          <w:p w14:paraId="07920EE8">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6B2C0BB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D1B2173">
            <w:pPr>
              <w:jc w:val="center"/>
              <w:rPr>
                <w:rFonts w:ascii="Times New Roman" w:hAnsi="Times New Roman" w:eastAsia="仿宋"/>
                <w:sz w:val="30"/>
                <w:szCs w:val="30"/>
              </w:rPr>
            </w:pPr>
          </w:p>
        </w:tc>
        <w:tc>
          <w:tcPr>
            <w:tcW w:w="505" w:type="dxa"/>
            <w:vAlign w:val="center"/>
          </w:tcPr>
          <w:p w14:paraId="661C05F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305C4317">
            <w:pPr>
              <w:jc w:val="center"/>
              <w:rPr>
                <w:rFonts w:ascii="Times New Roman" w:hAnsi="Times New Roman" w:eastAsia="仿宋"/>
                <w:sz w:val="30"/>
                <w:szCs w:val="30"/>
              </w:rPr>
            </w:pPr>
          </w:p>
        </w:tc>
        <w:tc>
          <w:tcPr>
            <w:tcW w:w="732" w:type="dxa"/>
            <w:vAlign w:val="center"/>
          </w:tcPr>
          <w:p w14:paraId="77BEEBD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3F5E4CE">
            <w:pPr>
              <w:jc w:val="center"/>
              <w:rPr>
                <w:rFonts w:ascii="Times New Roman" w:hAnsi="Times New Roman" w:eastAsia="仿宋"/>
                <w:sz w:val="30"/>
                <w:szCs w:val="30"/>
              </w:rPr>
            </w:pPr>
          </w:p>
        </w:tc>
      </w:tr>
    </w:tbl>
    <w:p w14:paraId="69C62D9F">
      <w:pPr>
        <w:rPr>
          <w:rFonts w:hint="eastAsia" w:ascii="Times New Roman" w:hAnsi="Times New Roman" w:eastAsia="方正小标宋_GBK"/>
          <w:sz w:val="30"/>
        </w:rPr>
      </w:pPr>
      <w:r>
        <w:rPr>
          <w:rFonts w:hint="eastAsia" w:ascii="Times New Roman" w:hAnsi="Times New Roman" w:eastAsia="方正小标宋_GBK"/>
          <w:sz w:val="30"/>
        </w:rPr>
        <w:br w:type="page"/>
      </w:r>
    </w:p>
    <w:p w14:paraId="3A62CB27">
      <w:pPr>
        <w:pStyle w:val="2"/>
        <w:jc w:val="center"/>
        <w:rPr>
          <w:rFonts w:ascii="Times New Roman" w:hAnsi="Times New Roman" w:eastAsia="方正小标宋_GBK"/>
          <w:sz w:val="30"/>
        </w:rPr>
      </w:pPr>
      <w:bookmarkStart w:id="10" w:name="_Toc76508805"/>
      <w:r>
        <w:rPr>
          <w:rFonts w:hint="eastAsia" w:ascii="Times New Roman" w:hAnsi="Times New Roman" w:eastAsia="方正小标宋_GBK"/>
          <w:sz w:val="30"/>
        </w:rPr>
        <w:t>（十）救灾领域基层政务公开标准目录</w:t>
      </w:r>
      <w:bookmarkEnd w:id="10"/>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14:paraId="73762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14:paraId="3B7343D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71C1CEB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6A0A40F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3B51146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787054F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6D6F660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6E93FEE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2E2BD7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3386E09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519485C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0C7F9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14:paraId="0627AAC8">
            <w:pPr>
              <w:widowControl/>
              <w:jc w:val="center"/>
              <w:rPr>
                <w:rFonts w:ascii="Times New Roman" w:hAnsi="Times New Roman" w:eastAsia="黑体" w:cs="宋体"/>
                <w:kern w:val="0"/>
                <w:sz w:val="22"/>
              </w:rPr>
            </w:pPr>
          </w:p>
        </w:tc>
        <w:tc>
          <w:tcPr>
            <w:tcW w:w="731" w:type="dxa"/>
            <w:vAlign w:val="center"/>
          </w:tcPr>
          <w:p w14:paraId="5DD004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14:paraId="6690106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463BC1B0">
            <w:pPr>
              <w:widowControl/>
              <w:jc w:val="center"/>
              <w:rPr>
                <w:rFonts w:ascii="Times New Roman" w:hAnsi="Times New Roman" w:eastAsia="黑体" w:cs="宋体"/>
                <w:kern w:val="0"/>
                <w:sz w:val="22"/>
              </w:rPr>
            </w:pPr>
          </w:p>
        </w:tc>
        <w:tc>
          <w:tcPr>
            <w:tcW w:w="2520" w:type="dxa"/>
            <w:vMerge w:val="continue"/>
            <w:vAlign w:val="center"/>
          </w:tcPr>
          <w:p w14:paraId="08153718">
            <w:pPr>
              <w:widowControl/>
              <w:jc w:val="center"/>
              <w:rPr>
                <w:rFonts w:ascii="Times New Roman" w:hAnsi="Times New Roman" w:eastAsia="黑体" w:cs="宋体"/>
                <w:kern w:val="0"/>
                <w:sz w:val="22"/>
              </w:rPr>
            </w:pPr>
          </w:p>
        </w:tc>
        <w:tc>
          <w:tcPr>
            <w:tcW w:w="1620" w:type="dxa"/>
            <w:vMerge w:val="continue"/>
            <w:vAlign w:val="center"/>
          </w:tcPr>
          <w:p w14:paraId="42FF6E3C">
            <w:pPr>
              <w:widowControl/>
              <w:jc w:val="center"/>
              <w:rPr>
                <w:rFonts w:ascii="Times New Roman" w:hAnsi="Times New Roman" w:eastAsia="黑体" w:cs="宋体"/>
                <w:kern w:val="0"/>
                <w:sz w:val="22"/>
              </w:rPr>
            </w:pPr>
          </w:p>
        </w:tc>
        <w:tc>
          <w:tcPr>
            <w:tcW w:w="1475" w:type="dxa"/>
            <w:vMerge w:val="continue"/>
            <w:vAlign w:val="center"/>
          </w:tcPr>
          <w:p w14:paraId="7A60C1A5">
            <w:pPr>
              <w:widowControl/>
              <w:jc w:val="center"/>
              <w:rPr>
                <w:rFonts w:ascii="Times New Roman" w:hAnsi="Times New Roman" w:eastAsia="黑体" w:cs="宋体"/>
                <w:kern w:val="0"/>
                <w:sz w:val="22"/>
              </w:rPr>
            </w:pPr>
          </w:p>
        </w:tc>
        <w:tc>
          <w:tcPr>
            <w:tcW w:w="1840" w:type="dxa"/>
            <w:vMerge w:val="continue"/>
            <w:vAlign w:val="center"/>
          </w:tcPr>
          <w:p w14:paraId="0F126F5A">
            <w:pPr>
              <w:widowControl/>
              <w:jc w:val="center"/>
              <w:rPr>
                <w:rFonts w:ascii="Times New Roman" w:hAnsi="Times New Roman" w:eastAsia="黑体" w:cs="宋体"/>
                <w:kern w:val="0"/>
                <w:sz w:val="22"/>
              </w:rPr>
            </w:pPr>
          </w:p>
        </w:tc>
        <w:tc>
          <w:tcPr>
            <w:tcW w:w="573" w:type="dxa"/>
            <w:vAlign w:val="center"/>
          </w:tcPr>
          <w:p w14:paraId="2783411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36DDF6C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03A2F4D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0888959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1FE00714">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1D8EEB6C">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村（社区）</w:t>
            </w:r>
          </w:p>
        </w:tc>
      </w:tr>
      <w:tr w14:paraId="2DFB8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noWrap/>
            <w:vAlign w:val="center"/>
          </w:tcPr>
          <w:p w14:paraId="44E8A87C">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noWrap/>
            <w:vAlign w:val="center"/>
          </w:tcPr>
          <w:p w14:paraId="76DCF32B">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14:paraId="6301B961">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14:paraId="19E5BDEE">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14:paraId="364AD91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0E9B83D7">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0E1C17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5A11DDDE">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325D8AC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32CBB0A">
            <w:pPr>
              <w:jc w:val="center"/>
              <w:rPr>
                <w:rFonts w:ascii="Times New Roman" w:hAnsi="Times New Roman" w:eastAsia="仿宋"/>
                <w:sz w:val="30"/>
                <w:szCs w:val="30"/>
              </w:rPr>
            </w:pPr>
          </w:p>
        </w:tc>
        <w:tc>
          <w:tcPr>
            <w:tcW w:w="505" w:type="dxa"/>
            <w:vAlign w:val="center"/>
          </w:tcPr>
          <w:p w14:paraId="3C582BD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6B38299C">
            <w:pPr>
              <w:jc w:val="center"/>
              <w:rPr>
                <w:rFonts w:ascii="Times New Roman" w:hAnsi="Times New Roman" w:eastAsia="仿宋"/>
                <w:sz w:val="30"/>
                <w:szCs w:val="30"/>
              </w:rPr>
            </w:pPr>
          </w:p>
        </w:tc>
        <w:tc>
          <w:tcPr>
            <w:tcW w:w="717" w:type="dxa"/>
            <w:vAlign w:val="center"/>
          </w:tcPr>
          <w:p w14:paraId="2AAFC48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A125E92">
            <w:pPr>
              <w:jc w:val="center"/>
              <w:rPr>
                <w:rFonts w:ascii="Times New Roman" w:hAnsi="Times New Roman" w:eastAsia="仿宋"/>
                <w:sz w:val="30"/>
                <w:szCs w:val="30"/>
              </w:rPr>
            </w:pPr>
          </w:p>
        </w:tc>
      </w:tr>
      <w:tr w14:paraId="39E8B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14:paraId="1D5A4BBA">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14:paraId="2485E32F">
            <w:pPr>
              <w:jc w:val="center"/>
              <w:rPr>
                <w:rFonts w:ascii="Times New Roman" w:hAnsi="Times New Roman" w:eastAsia="仿宋_GB2312" w:cs="宋体"/>
                <w:sz w:val="18"/>
                <w:szCs w:val="18"/>
              </w:rPr>
            </w:pPr>
          </w:p>
        </w:tc>
        <w:tc>
          <w:tcPr>
            <w:tcW w:w="709" w:type="dxa"/>
            <w:vAlign w:val="center"/>
          </w:tcPr>
          <w:p w14:paraId="26B24402">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14:paraId="535060BF">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14:paraId="0D044B9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2F6C55E8">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265CD01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6469C180">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5FA360C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7866D73">
            <w:pPr>
              <w:jc w:val="center"/>
              <w:rPr>
                <w:rFonts w:ascii="Times New Roman" w:hAnsi="Times New Roman" w:eastAsia="仿宋"/>
                <w:sz w:val="30"/>
                <w:szCs w:val="30"/>
              </w:rPr>
            </w:pPr>
          </w:p>
        </w:tc>
        <w:tc>
          <w:tcPr>
            <w:tcW w:w="505" w:type="dxa"/>
            <w:vAlign w:val="center"/>
          </w:tcPr>
          <w:p w14:paraId="3B26929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1419FCD">
            <w:pPr>
              <w:jc w:val="center"/>
              <w:rPr>
                <w:rFonts w:ascii="Times New Roman" w:hAnsi="Times New Roman" w:eastAsia="仿宋"/>
                <w:sz w:val="30"/>
                <w:szCs w:val="30"/>
              </w:rPr>
            </w:pPr>
          </w:p>
        </w:tc>
        <w:tc>
          <w:tcPr>
            <w:tcW w:w="717" w:type="dxa"/>
            <w:vAlign w:val="center"/>
          </w:tcPr>
          <w:p w14:paraId="5AF1E4B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B9B099D">
            <w:pPr>
              <w:jc w:val="center"/>
              <w:rPr>
                <w:rFonts w:ascii="Times New Roman" w:hAnsi="Times New Roman" w:eastAsia="仿宋"/>
                <w:sz w:val="30"/>
                <w:szCs w:val="30"/>
              </w:rPr>
            </w:pPr>
          </w:p>
        </w:tc>
      </w:tr>
      <w:tr w14:paraId="7BCC4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D1F69FB">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14:paraId="2DF89D31">
            <w:pPr>
              <w:jc w:val="center"/>
              <w:rPr>
                <w:rFonts w:ascii="Times New Roman" w:hAnsi="Times New Roman" w:eastAsia="仿宋_GB2312" w:cs="宋体"/>
                <w:sz w:val="18"/>
                <w:szCs w:val="18"/>
              </w:rPr>
            </w:pPr>
          </w:p>
        </w:tc>
        <w:tc>
          <w:tcPr>
            <w:tcW w:w="709" w:type="dxa"/>
            <w:vAlign w:val="center"/>
          </w:tcPr>
          <w:p w14:paraId="77D561BD">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14:paraId="5395D2F8">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14:paraId="516F05A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662F6397">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CD29FC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409F7E8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F882E1D">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45D2F05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507537E">
            <w:pPr>
              <w:jc w:val="center"/>
              <w:rPr>
                <w:rFonts w:ascii="Times New Roman" w:hAnsi="Times New Roman" w:eastAsia="仿宋"/>
                <w:sz w:val="30"/>
                <w:szCs w:val="30"/>
              </w:rPr>
            </w:pPr>
          </w:p>
        </w:tc>
        <w:tc>
          <w:tcPr>
            <w:tcW w:w="505" w:type="dxa"/>
            <w:vAlign w:val="center"/>
          </w:tcPr>
          <w:p w14:paraId="61E191A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9E319A9">
            <w:pPr>
              <w:jc w:val="center"/>
              <w:rPr>
                <w:rFonts w:ascii="Times New Roman" w:hAnsi="Times New Roman" w:eastAsia="仿宋"/>
                <w:sz w:val="30"/>
                <w:szCs w:val="30"/>
              </w:rPr>
            </w:pPr>
          </w:p>
        </w:tc>
        <w:tc>
          <w:tcPr>
            <w:tcW w:w="717" w:type="dxa"/>
            <w:vAlign w:val="center"/>
          </w:tcPr>
          <w:p w14:paraId="060AC1E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F64B6A2">
            <w:pPr>
              <w:jc w:val="center"/>
              <w:rPr>
                <w:rFonts w:ascii="Times New Roman" w:hAnsi="Times New Roman" w:eastAsia="仿宋"/>
                <w:sz w:val="30"/>
                <w:szCs w:val="30"/>
              </w:rPr>
            </w:pPr>
          </w:p>
        </w:tc>
      </w:tr>
      <w:tr w14:paraId="5847E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083A3BE">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14:paraId="424C34BF">
            <w:pPr>
              <w:jc w:val="center"/>
              <w:rPr>
                <w:rFonts w:ascii="Times New Roman" w:hAnsi="Times New Roman" w:eastAsia="仿宋_GB2312" w:cs="宋体"/>
                <w:sz w:val="18"/>
                <w:szCs w:val="18"/>
              </w:rPr>
            </w:pPr>
          </w:p>
        </w:tc>
        <w:tc>
          <w:tcPr>
            <w:tcW w:w="709" w:type="dxa"/>
            <w:vAlign w:val="center"/>
          </w:tcPr>
          <w:p w14:paraId="0E237AFA">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14:paraId="4C9AB64D">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14:paraId="537B8B13">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6220F405">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5BFCDF5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22A99CA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3C7C7E6">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73FB6C6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B15D9BD">
            <w:pPr>
              <w:jc w:val="center"/>
              <w:rPr>
                <w:rFonts w:ascii="Times New Roman" w:hAnsi="Times New Roman" w:eastAsia="仿宋"/>
                <w:sz w:val="30"/>
                <w:szCs w:val="30"/>
              </w:rPr>
            </w:pPr>
          </w:p>
        </w:tc>
        <w:tc>
          <w:tcPr>
            <w:tcW w:w="505" w:type="dxa"/>
            <w:vAlign w:val="center"/>
          </w:tcPr>
          <w:p w14:paraId="33C479F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F2C77C5">
            <w:pPr>
              <w:jc w:val="center"/>
              <w:rPr>
                <w:rFonts w:ascii="Times New Roman" w:hAnsi="Times New Roman" w:eastAsia="仿宋"/>
                <w:sz w:val="30"/>
                <w:szCs w:val="30"/>
              </w:rPr>
            </w:pPr>
          </w:p>
        </w:tc>
        <w:tc>
          <w:tcPr>
            <w:tcW w:w="717" w:type="dxa"/>
            <w:vAlign w:val="center"/>
          </w:tcPr>
          <w:p w14:paraId="3AC33FA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73D607D">
            <w:pPr>
              <w:jc w:val="center"/>
              <w:rPr>
                <w:rFonts w:ascii="Times New Roman" w:hAnsi="Times New Roman" w:eastAsia="仿宋"/>
                <w:sz w:val="30"/>
                <w:szCs w:val="30"/>
              </w:rPr>
            </w:pPr>
          </w:p>
        </w:tc>
      </w:tr>
      <w:tr w14:paraId="56F28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45E30F67">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14:paraId="4507E233">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14:paraId="72D98CEA">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14:paraId="70409CA4">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r>
              <w:rPr>
                <w:rFonts w:ascii="Times New Roman" w:hAnsi="Times New Roman" w:eastAsia="仿宋_GB2312"/>
                <w:sz w:val="18"/>
                <w:szCs w:val="18"/>
              </w:rPr>
              <w:t xml:space="preserve">                       </w:t>
            </w:r>
          </w:p>
          <w:p w14:paraId="75B41901">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14:paraId="7C13EC52">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、《国务院办公厅关于在政务公开工作中进一步做好政务舆情回应的通知》</w:t>
            </w:r>
          </w:p>
        </w:tc>
        <w:tc>
          <w:tcPr>
            <w:tcW w:w="1620" w:type="dxa"/>
            <w:vAlign w:val="center"/>
          </w:tcPr>
          <w:p w14:paraId="7E1329F9">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14:paraId="63C7E33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5EA634F7">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91CADB5">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1B3F026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B9514FC">
            <w:pPr>
              <w:jc w:val="center"/>
              <w:rPr>
                <w:rFonts w:ascii="Times New Roman" w:hAnsi="Times New Roman" w:eastAsia="仿宋"/>
                <w:sz w:val="30"/>
                <w:szCs w:val="30"/>
              </w:rPr>
            </w:pPr>
          </w:p>
        </w:tc>
        <w:tc>
          <w:tcPr>
            <w:tcW w:w="505" w:type="dxa"/>
            <w:vAlign w:val="center"/>
          </w:tcPr>
          <w:p w14:paraId="0C96E15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781176DE">
            <w:pPr>
              <w:jc w:val="center"/>
              <w:rPr>
                <w:rFonts w:ascii="Times New Roman" w:hAnsi="Times New Roman" w:eastAsia="仿宋"/>
                <w:sz w:val="30"/>
                <w:szCs w:val="30"/>
              </w:rPr>
            </w:pPr>
          </w:p>
        </w:tc>
        <w:tc>
          <w:tcPr>
            <w:tcW w:w="717" w:type="dxa"/>
            <w:vAlign w:val="center"/>
          </w:tcPr>
          <w:p w14:paraId="32D76B6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39C78FA">
            <w:pPr>
              <w:jc w:val="center"/>
              <w:rPr>
                <w:rFonts w:ascii="Times New Roman" w:hAnsi="Times New Roman" w:eastAsia="仿宋"/>
                <w:sz w:val="30"/>
                <w:szCs w:val="30"/>
              </w:rPr>
            </w:pPr>
          </w:p>
        </w:tc>
      </w:tr>
      <w:tr w14:paraId="5B9B1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EB51BB0">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14:paraId="322F93D0">
            <w:pPr>
              <w:jc w:val="center"/>
              <w:rPr>
                <w:rFonts w:ascii="Times New Roman" w:hAnsi="Times New Roman" w:eastAsia="仿宋_GB2312" w:cs="宋体"/>
                <w:sz w:val="18"/>
                <w:szCs w:val="18"/>
              </w:rPr>
            </w:pPr>
          </w:p>
        </w:tc>
        <w:tc>
          <w:tcPr>
            <w:tcW w:w="709" w:type="dxa"/>
            <w:vAlign w:val="center"/>
          </w:tcPr>
          <w:p w14:paraId="43261344">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14:paraId="15228F51">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14:paraId="4D3EFD01">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25C342BA">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14:paraId="6392394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100C7C23">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20EDBFC">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020E2E4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3081EB0">
            <w:pPr>
              <w:jc w:val="center"/>
              <w:rPr>
                <w:rFonts w:ascii="Times New Roman" w:hAnsi="Times New Roman" w:eastAsia="仿宋"/>
                <w:sz w:val="30"/>
                <w:szCs w:val="30"/>
              </w:rPr>
            </w:pPr>
          </w:p>
        </w:tc>
        <w:tc>
          <w:tcPr>
            <w:tcW w:w="505" w:type="dxa"/>
            <w:vAlign w:val="center"/>
          </w:tcPr>
          <w:p w14:paraId="05DAD03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D37D5FC">
            <w:pPr>
              <w:jc w:val="center"/>
              <w:rPr>
                <w:rFonts w:ascii="Times New Roman" w:hAnsi="Times New Roman" w:eastAsia="仿宋"/>
                <w:sz w:val="30"/>
                <w:szCs w:val="30"/>
              </w:rPr>
            </w:pPr>
          </w:p>
        </w:tc>
        <w:tc>
          <w:tcPr>
            <w:tcW w:w="717" w:type="dxa"/>
            <w:vAlign w:val="center"/>
          </w:tcPr>
          <w:p w14:paraId="13D5FC7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213B818">
            <w:pPr>
              <w:jc w:val="center"/>
              <w:rPr>
                <w:rFonts w:ascii="Times New Roman" w:hAnsi="Times New Roman" w:eastAsia="仿宋"/>
                <w:sz w:val="30"/>
                <w:szCs w:val="30"/>
              </w:rPr>
            </w:pPr>
          </w:p>
        </w:tc>
      </w:tr>
      <w:tr w14:paraId="67899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A385596">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14:paraId="4B2F620A">
            <w:pPr>
              <w:jc w:val="center"/>
              <w:rPr>
                <w:rFonts w:ascii="Times New Roman" w:hAnsi="Times New Roman" w:eastAsia="仿宋_GB2312" w:cs="宋体"/>
                <w:sz w:val="18"/>
                <w:szCs w:val="18"/>
              </w:rPr>
            </w:pPr>
          </w:p>
        </w:tc>
        <w:tc>
          <w:tcPr>
            <w:tcW w:w="709" w:type="dxa"/>
            <w:vAlign w:val="center"/>
          </w:tcPr>
          <w:p w14:paraId="50AE7232">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14:paraId="7CE337EF">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14:paraId="633571A3">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3A010EEE">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14:paraId="39692F7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1737F903">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2749D62">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4DB60F5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C078EB0">
            <w:pPr>
              <w:jc w:val="center"/>
              <w:rPr>
                <w:rFonts w:ascii="Times New Roman" w:hAnsi="Times New Roman" w:eastAsia="仿宋"/>
                <w:sz w:val="30"/>
                <w:szCs w:val="30"/>
              </w:rPr>
            </w:pPr>
          </w:p>
        </w:tc>
        <w:tc>
          <w:tcPr>
            <w:tcW w:w="505" w:type="dxa"/>
            <w:vAlign w:val="center"/>
          </w:tcPr>
          <w:p w14:paraId="0DC9F83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4232A4B3">
            <w:pPr>
              <w:jc w:val="center"/>
              <w:rPr>
                <w:rFonts w:ascii="Times New Roman" w:hAnsi="Times New Roman" w:eastAsia="仿宋"/>
                <w:sz w:val="30"/>
                <w:szCs w:val="30"/>
              </w:rPr>
            </w:pPr>
          </w:p>
        </w:tc>
        <w:tc>
          <w:tcPr>
            <w:tcW w:w="717" w:type="dxa"/>
            <w:vAlign w:val="center"/>
          </w:tcPr>
          <w:p w14:paraId="603CDFE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B9BECC1">
            <w:pPr>
              <w:jc w:val="center"/>
              <w:rPr>
                <w:rFonts w:ascii="Times New Roman" w:hAnsi="Times New Roman" w:eastAsia="仿宋"/>
                <w:sz w:val="30"/>
                <w:szCs w:val="30"/>
              </w:rPr>
            </w:pPr>
          </w:p>
        </w:tc>
      </w:tr>
      <w:tr w14:paraId="572FB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31B4D4F">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14:paraId="69C8EE2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14:paraId="167D7F80">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14:paraId="1A460600">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14:paraId="5383ED93">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14:paraId="786D1984">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4555435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7A576672">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4F01EBD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FE363BD">
            <w:pPr>
              <w:jc w:val="center"/>
              <w:rPr>
                <w:rFonts w:ascii="Times New Roman" w:hAnsi="Times New Roman" w:eastAsia="仿宋"/>
                <w:sz w:val="30"/>
                <w:szCs w:val="30"/>
              </w:rPr>
            </w:pPr>
          </w:p>
        </w:tc>
        <w:tc>
          <w:tcPr>
            <w:tcW w:w="505" w:type="dxa"/>
            <w:vAlign w:val="center"/>
          </w:tcPr>
          <w:p w14:paraId="17D1931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400A5339">
            <w:pPr>
              <w:jc w:val="center"/>
              <w:rPr>
                <w:rFonts w:ascii="Times New Roman" w:hAnsi="Times New Roman" w:eastAsia="仿宋"/>
                <w:sz w:val="30"/>
                <w:szCs w:val="30"/>
              </w:rPr>
            </w:pPr>
          </w:p>
        </w:tc>
        <w:tc>
          <w:tcPr>
            <w:tcW w:w="717" w:type="dxa"/>
            <w:vAlign w:val="center"/>
          </w:tcPr>
          <w:p w14:paraId="03F90FA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10AFC76">
            <w:pPr>
              <w:jc w:val="center"/>
              <w:rPr>
                <w:rFonts w:ascii="Times New Roman" w:hAnsi="Times New Roman" w:eastAsia="仿宋"/>
                <w:sz w:val="30"/>
                <w:szCs w:val="30"/>
              </w:rPr>
            </w:pPr>
          </w:p>
        </w:tc>
      </w:tr>
      <w:tr w14:paraId="6A1F8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0CCE6A5">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14:paraId="21F1391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14:paraId="493D32F9">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14:paraId="2FBF390E">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14:paraId="5D18F9B9">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2602FAB3">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37100AF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56930601">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6A24181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1D02F3B">
            <w:pPr>
              <w:jc w:val="center"/>
              <w:rPr>
                <w:rFonts w:ascii="Times New Roman" w:hAnsi="Times New Roman" w:eastAsia="仿宋"/>
                <w:sz w:val="30"/>
                <w:szCs w:val="30"/>
              </w:rPr>
            </w:pPr>
          </w:p>
        </w:tc>
        <w:tc>
          <w:tcPr>
            <w:tcW w:w="505" w:type="dxa"/>
            <w:vAlign w:val="center"/>
          </w:tcPr>
          <w:p w14:paraId="77A7F76C">
            <w:pPr>
              <w:jc w:val="center"/>
              <w:rPr>
                <w:rFonts w:ascii="Times New Roman" w:hAnsi="Times New Roman" w:eastAsia="仿宋"/>
                <w:sz w:val="30"/>
                <w:szCs w:val="30"/>
              </w:rPr>
            </w:pPr>
          </w:p>
        </w:tc>
        <w:tc>
          <w:tcPr>
            <w:tcW w:w="592" w:type="dxa"/>
            <w:noWrap/>
            <w:vAlign w:val="center"/>
          </w:tcPr>
          <w:p w14:paraId="027CCA4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14:paraId="45A60C2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7F0B947">
            <w:pPr>
              <w:jc w:val="center"/>
              <w:rPr>
                <w:rFonts w:ascii="Times New Roman" w:hAnsi="Times New Roman" w:eastAsia="仿宋"/>
                <w:sz w:val="30"/>
                <w:szCs w:val="30"/>
              </w:rPr>
            </w:pPr>
          </w:p>
        </w:tc>
      </w:tr>
      <w:tr w14:paraId="5790C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14:paraId="511FDE6B">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14:paraId="5C33EA8A">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14:paraId="4CAE86C3">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14:paraId="1C9A4CB0">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14:paraId="369BFF5E">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7E692819">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1E84E90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1CE6A399">
            <w:pPr>
              <w:spacing w:line="240" w:lineRule="exact"/>
              <w:jc w:val="left"/>
              <w:rPr>
                <w:rFonts w:ascii="Times New Roman" w:hAnsi="Times New Roman" w:eastAsia="仿宋_GB2312"/>
                <w:sz w:val="18"/>
                <w:szCs w:val="18"/>
              </w:rPr>
            </w:pPr>
          </w:p>
          <w:p w14:paraId="11C92922">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29955F0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7B66C47">
            <w:pPr>
              <w:jc w:val="center"/>
              <w:rPr>
                <w:rFonts w:ascii="Times New Roman" w:hAnsi="Times New Roman" w:eastAsia="仿宋"/>
                <w:sz w:val="30"/>
                <w:szCs w:val="30"/>
              </w:rPr>
            </w:pPr>
          </w:p>
        </w:tc>
        <w:tc>
          <w:tcPr>
            <w:tcW w:w="505" w:type="dxa"/>
            <w:vAlign w:val="center"/>
          </w:tcPr>
          <w:p w14:paraId="6AFE1F4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1D09DF9E">
            <w:pPr>
              <w:jc w:val="center"/>
              <w:rPr>
                <w:rFonts w:ascii="Times New Roman" w:hAnsi="Times New Roman" w:eastAsia="仿宋"/>
                <w:sz w:val="30"/>
                <w:szCs w:val="30"/>
              </w:rPr>
            </w:pPr>
          </w:p>
        </w:tc>
        <w:tc>
          <w:tcPr>
            <w:tcW w:w="717" w:type="dxa"/>
            <w:vAlign w:val="center"/>
          </w:tcPr>
          <w:p w14:paraId="762657D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A818568">
            <w:pPr>
              <w:jc w:val="center"/>
              <w:rPr>
                <w:rFonts w:ascii="Times New Roman" w:hAnsi="Times New Roman" w:eastAsia="仿宋"/>
                <w:sz w:val="30"/>
                <w:szCs w:val="30"/>
              </w:rPr>
            </w:pPr>
          </w:p>
        </w:tc>
      </w:tr>
      <w:tr w14:paraId="29B2B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536D956">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14:paraId="406F2929">
            <w:pPr>
              <w:jc w:val="center"/>
              <w:rPr>
                <w:rFonts w:ascii="Times New Roman" w:hAnsi="Times New Roman" w:eastAsia="仿宋_GB2312" w:cs="宋体"/>
                <w:sz w:val="18"/>
                <w:szCs w:val="18"/>
              </w:rPr>
            </w:pPr>
          </w:p>
        </w:tc>
        <w:tc>
          <w:tcPr>
            <w:tcW w:w="709" w:type="dxa"/>
            <w:vAlign w:val="center"/>
          </w:tcPr>
          <w:p w14:paraId="6BD28034">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14:paraId="583D58F3">
            <w:pPr>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因灾过渡期生活救助标准、过渡期生活救助对象评议结果公示（灾民姓名、受灾情况、拟救助金额、监督举报电话）</w:t>
            </w:r>
            <w:r>
              <w:rPr>
                <w:rFonts w:ascii="Times New Roman" w:hAnsi="Times New Roman" w:eastAsia="仿宋_GB2312"/>
                <w:sz w:val="18"/>
                <w:szCs w:val="18"/>
              </w:rPr>
              <w:t xml:space="preserve">                                         </w:t>
            </w:r>
            <w:r>
              <w:rPr>
                <w:rFonts w:hint="eastAsia" w:ascii="Times New Roman" w:hAnsi="Times New Roman" w:eastAsia="仿宋_GB2312"/>
                <w:sz w:val="18"/>
                <w:szCs w:val="18"/>
              </w:rPr>
              <w:t>过渡期生活救助对象确定（灾民姓名、受灾情况、救助金额、监督举报电话</w:t>
            </w:r>
            <w:r>
              <w:rPr>
                <w:rFonts w:ascii="Times New Roman" w:hAnsi="Times New Roman" w:eastAsia="仿宋_GB2312"/>
                <w:sz w:val="18"/>
                <w:szCs w:val="18"/>
              </w:rPr>
              <w:t>)</w:t>
            </w:r>
          </w:p>
        </w:tc>
        <w:tc>
          <w:tcPr>
            <w:tcW w:w="2520" w:type="dxa"/>
            <w:vAlign w:val="center"/>
          </w:tcPr>
          <w:p w14:paraId="06997C6C">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52B598F9">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22F118E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1326E82D">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1378B32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D3C2FA5">
            <w:pPr>
              <w:jc w:val="center"/>
              <w:rPr>
                <w:rFonts w:ascii="Times New Roman" w:hAnsi="Times New Roman" w:eastAsia="仿宋"/>
                <w:sz w:val="30"/>
                <w:szCs w:val="30"/>
              </w:rPr>
            </w:pPr>
          </w:p>
        </w:tc>
        <w:tc>
          <w:tcPr>
            <w:tcW w:w="505" w:type="dxa"/>
            <w:vAlign w:val="center"/>
          </w:tcPr>
          <w:p w14:paraId="453CB17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CD365FE">
            <w:pPr>
              <w:jc w:val="center"/>
              <w:rPr>
                <w:rFonts w:ascii="Times New Roman" w:hAnsi="Times New Roman" w:eastAsia="仿宋"/>
                <w:sz w:val="30"/>
                <w:szCs w:val="30"/>
              </w:rPr>
            </w:pPr>
          </w:p>
        </w:tc>
        <w:tc>
          <w:tcPr>
            <w:tcW w:w="717" w:type="dxa"/>
            <w:vAlign w:val="center"/>
          </w:tcPr>
          <w:p w14:paraId="7711E35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D9435BD">
            <w:pPr>
              <w:jc w:val="center"/>
              <w:rPr>
                <w:rFonts w:ascii="Times New Roman" w:hAnsi="Times New Roman" w:eastAsia="仿宋"/>
                <w:sz w:val="30"/>
                <w:szCs w:val="30"/>
              </w:rPr>
            </w:pPr>
          </w:p>
        </w:tc>
      </w:tr>
      <w:tr w14:paraId="7AA5D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14:paraId="3771E282">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14:paraId="1C5886FE">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14:paraId="15BB36F1">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14:paraId="1C4C4E3F">
            <w:pPr>
              <w:rPr>
                <w:rFonts w:ascii="Times New Roman" w:hAnsi="Times New Roman" w:eastAsia="仿宋_GB2312"/>
                <w:sz w:val="18"/>
                <w:szCs w:val="18"/>
              </w:rPr>
            </w:pPr>
            <w:r>
              <w:rPr>
                <w:rFonts w:hint="eastAsia" w:ascii="Times New Roman" w:hAnsi="Times New Roman" w:eastAsia="仿宋_GB2312"/>
                <w:sz w:val="18"/>
                <w:szCs w:val="18"/>
              </w:rPr>
              <w:t>居民住房恢复重建救助标准（居民因灾倒房、损房恢复重建具体救助标准）</w:t>
            </w:r>
            <w:r>
              <w:rPr>
                <w:rFonts w:ascii="Times New Roman" w:hAnsi="Times New Roman" w:eastAsia="仿宋_GB2312"/>
                <w:sz w:val="18"/>
                <w:szCs w:val="18"/>
              </w:rPr>
              <w:t xml:space="preserve">                            </w:t>
            </w:r>
          </w:p>
          <w:p w14:paraId="6EA7751C">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居民住房恢复重建救助对象评议结果公示（公开灾民姓名、受灾情况、拟救助标准、监督举报电话）</w:t>
            </w:r>
          </w:p>
        </w:tc>
        <w:tc>
          <w:tcPr>
            <w:tcW w:w="2520" w:type="dxa"/>
            <w:vAlign w:val="center"/>
          </w:tcPr>
          <w:p w14:paraId="0FF08CA3">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1D8A8221">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321A0A0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3C6650F9">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3D650C1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128A1D2">
            <w:pPr>
              <w:jc w:val="center"/>
              <w:rPr>
                <w:rFonts w:ascii="Times New Roman" w:hAnsi="Times New Roman" w:eastAsia="仿宋"/>
                <w:sz w:val="30"/>
                <w:szCs w:val="30"/>
              </w:rPr>
            </w:pPr>
          </w:p>
        </w:tc>
        <w:tc>
          <w:tcPr>
            <w:tcW w:w="505" w:type="dxa"/>
            <w:vAlign w:val="center"/>
          </w:tcPr>
          <w:p w14:paraId="2463194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33762A12">
            <w:pPr>
              <w:jc w:val="center"/>
              <w:rPr>
                <w:rFonts w:ascii="Times New Roman" w:hAnsi="Times New Roman" w:eastAsia="仿宋"/>
                <w:sz w:val="30"/>
                <w:szCs w:val="30"/>
              </w:rPr>
            </w:pPr>
          </w:p>
        </w:tc>
        <w:tc>
          <w:tcPr>
            <w:tcW w:w="717" w:type="dxa"/>
            <w:vAlign w:val="center"/>
          </w:tcPr>
          <w:p w14:paraId="4F2C38D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3EAD692">
            <w:pPr>
              <w:jc w:val="center"/>
              <w:rPr>
                <w:rFonts w:ascii="Times New Roman" w:hAnsi="Times New Roman" w:eastAsia="仿宋"/>
                <w:sz w:val="30"/>
                <w:szCs w:val="30"/>
              </w:rPr>
            </w:pPr>
          </w:p>
        </w:tc>
      </w:tr>
      <w:tr w14:paraId="3296A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4276E208">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14:paraId="033825B6">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14:paraId="4B31B2F4">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14:paraId="4FA4E3F0">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14:paraId="7A0EAA2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6B7E5055">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2F07229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1B88F4F7">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44325F0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B95C91C">
            <w:pPr>
              <w:jc w:val="center"/>
              <w:rPr>
                <w:rFonts w:ascii="Times New Roman" w:hAnsi="Times New Roman" w:eastAsia="仿宋"/>
                <w:sz w:val="30"/>
                <w:szCs w:val="30"/>
              </w:rPr>
            </w:pPr>
          </w:p>
        </w:tc>
        <w:tc>
          <w:tcPr>
            <w:tcW w:w="505" w:type="dxa"/>
            <w:vAlign w:val="center"/>
          </w:tcPr>
          <w:p w14:paraId="4695328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D41A32A">
            <w:pPr>
              <w:jc w:val="center"/>
              <w:rPr>
                <w:rFonts w:ascii="Times New Roman" w:hAnsi="Times New Roman" w:eastAsia="仿宋"/>
                <w:sz w:val="30"/>
                <w:szCs w:val="30"/>
              </w:rPr>
            </w:pPr>
          </w:p>
        </w:tc>
        <w:tc>
          <w:tcPr>
            <w:tcW w:w="717" w:type="dxa"/>
            <w:vAlign w:val="center"/>
          </w:tcPr>
          <w:p w14:paraId="7899CBC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91FDEF6">
            <w:pPr>
              <w:jc w:val="center"/>
              <w:rPr>
                <w:rFonts w:ascii="Times New Roman" w:hAnsi="Times New Roman" w:eastAsia="仿宋"/>
                <w:sz w:val="30"/>
                <w:szCs w:val="30"/>
              </w:rPr>
            </w:pPr>
          </w:p>
        </w:tc>
      </w:tr>
      <w:tr w14:paraId="5E746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8E0C947">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14:paraId="5D0FFC61">
            <w:pPr>
              <w:jc w:val="center"/>
              <w:rPr>
                <w:rFonts w:ascii="Times New Roman" w:hAnsi="Times New Roman" w:eastAsia="仿宋_GB2312" w:cs="宋体"/>
                <w:sz w:val="18"/>
                <w:szCs w:val="18"/>
              </w:rPr>
            </w:pPr>
          </w:p>
        </w:tc>
        <w:tc>
          <w:tcPr>
            <w:tcW w:w="709" w:type="dxa"/>
            <w:vAlign w:val="center"/>
          </w:tcPr>
          <w:p w14:paraId="0584D327">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14:paraId="007621D2">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14:paraId="590B497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43A7A681">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0415642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3C7D9128">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6717491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E5AFC9D">
            <w:pPr>
              <w:jc w:val="center"/>
              <w:rPr>
                <w:rFonts w:ascii="Times New Roman" w:hAnsi="Times New Roman" w:eastAsia="仿宋"/>
                <w:sz w:val="30"/>
                <w:szCs w:val="30"/>
              </w:rPr>
            </w:pPr>
          </w:p>
        </w:tc>
        <w:tc>
          <w:tcPr>
            <w:tcW w:w="505" w:type="dxa"/>
            <w:vAlign w:val="center"/>
          </w:tcPr>
          <w:p w14:paraId="6F2849C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133E06C4">
            <w:pPr>
              <w:jc w:val="center"/>
              <w:rPr>
                <w:rFonts w:ascii="Times New Roman" w:hAnsi="Times New Roman" w:eastAsia="仿宋"/>
                <w:sz w:val="30"/>
                <w:szCs w:val="30"/>
              </w:rPr>
            </w:pPr>
          </w:p>
        </w:tc>
        <w:tc>
          <w:tcPr>
            <w:tcW w:w="717" w:type="dxa"/>
            <w:vAlign w:val="center"/>
          </w:tcPr>
          <w:p w14:paraId="0514B3B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CEA3F50">
            <w:pPr>
              <w:jc w:val="center"/>
              <w:rPr>
                <w:rFonts w:ascii="Times New Roman" w:hAnsi="Times New Roman" w:eastAsia="仿宋"/>
                <w:sz w:val="30"/>
                <w:szCs w:val="30"/>
              </w:rPr>
            </w:pPr>
          </w:p>
        </w:tc>
      </w:tr>
      <w:tr w14:paraId="40F66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0AE3D1EA">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14:paraId="685DEF26">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14:paraId="112BBA76">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14:paraId="1A894742">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14:paraId="17D41D9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144E3E1E">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18AC322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65F16253">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便民服务中心</w:t>
            </w:r>
          </w:p>
        </w:tc>
        <w:tc>
          <w:tcPr>
            <w:tcW w:w="573" w:type="dxa"/>
            <w:vAlign w:val="center"/>
          </w:tcPr>
          <w:p w14:paraId="423DFE5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A85A6E2">
            <w:pPr>
              <w:rPr>
                <w:rFonts w:ascii="Times New Roman" w:hAnsi="Times New Roman" w:eastAsia="仿宋"/>
                <w:sz w:val="30"/>
                <w:szCs w:val="30"/>
              </w:rPr>
            </w:pPr>
          </w:p>
        </w:tc>
        <w:tc>
          <w:tcPr>
            <w:tcW w:w="505" w:type="dxa"/>
            <w:vAlign w:val="center"/>
          </w:tcPr>
          <w:p w14:paraId="0A3D664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1733851E">
            <w:pPr>
              <w:jc w:val="center"/>
              <w:rPr>
                <w:rFonts w:ascii="Times New Roman" w:hAnsi="Times New Roman" w:eastAsia="仿宋"/>
                <w:sz w:val="30"/>
                <w:szCs w:val="30"/>
              </w:rPr>
            </w:pPr>
          </w:p>
        </w:tc>
        <w:tc>
          <w:tcPr>
            <w:tcW w:w="717" w:type="dxa"/>
            <w:vAlign w:val="center"/>
          </w:tcPr>
          <w:p w14:paraId="142F61F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4E8D7FA">
            <w:pPr>
              <w:jc w:val="center"/>
              <w:rPr>
                <w:rFonts w:ascii="Times New Roman" w:hAnsi="Times New Roman" w:eastAsia="仿宋"/>
                <w:sz w:val="30"/>
                <w:szCs w:val="30"/>
              </w:rPr>
            </w:pPr>
          </w:p>
        </w:tc>
      </w:tr>
    </w:tbl>
    <w:p w14:paraId="657A90EF">
      <w:pPr>
        <w:rPr>
          <w:rFonts w:ascii="Times New Roman" w:hAnsi="Times New Roman" w:eastAsia="方正小标宋_GBK"/>
          <w:b/>
          <w:bCs/>
          <w:sz w:val="30"/>
        </w:rPr>
      </w:pPr>
    </w:p>
    <w:p w14:paraId="748EDDF4">
      <w:pPr>
        <w:pStyle w:val="2"/>
        <w:jc w:val="center"/>
        <w:rPr>
          <w:rFonts w:ascii="Times New Roman" w:hAnsi="Times New Roman" w:eastAsia="方正小标宋_GBK"/>
          <w:sz w:val="30"/>
        </w:rPr>
      </w:pPr>
      <w:r>
        <w:rPr>
          <w:rFonts w:ascii="Times New Roman" w:hAnsi="Times New Roman" w:eastAsia="方正小标宋_GBK"/>
          <w:sz w:val="30"/>
        </w:rPr>
        <w:br w:type="page"/>
      </w:r>
      <w:bookmarkStart w:id="11" w:name="_Toc455440341"/>
      <w:r>
        <w:rPr>
          <w:rFonts w:hint="eastAsia" w:ascii="Times New Roman" w:hAnsi="Times New Roman" w:eastAsia="方正小标宋_GBK"/>
          <w:sz w:val="30"/>
        </w:rPr>
        <w:t>（十一）食品药品监管领域基层政务公开标准目录</w:t>
      </w:r>
      <w:bookmarkEnd w:id="11"/>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14:paraId="55584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14:paraId="3ED8086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14:paraId="023BF61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14:paraId="0DFCA3E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74E8753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0B6BBB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14:paraId="02BDB7D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14:paraId="580D211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0F8DFF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5D4660A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26F0177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0A9AF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14:paraId="7F05B8D7">
            <w:pPr>
              <w:widowControl/>
              <w:jc w:val="center"/>
              <w:rPr>
                <w:rFonts w:ascii="Times New Roman" w:hAnsi="Times New Roman" w:eastAsia="黑体" w:cs="宋体"/>
                <w:kern w:val="0"/>
                <w:sz w:val="22"/>
              </w:rPr>
            </w:pPr>
          </w:p>
        </w:tc>
        <w:tc>
          <w:tcPr>
            <w:tcW w:w="663" w:type="dxa"/>
            <w:vAlign w:val="center"/>
          </w:tcPr>
          <w:p w14:paraId="31DBA3E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14:paraId="15EE0D7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14:paraId="17053884">
            <w:pPr>
              <w:widowControl/>
              <w:jc w:val="center"/>
              <w:rPr>
                <w:rFonts w:ascii="Times New Roman" w:hAnsi="Times New Roman" w:eastAsia="黑体" w:cs="宋体"/>
                <w:kern w:val="0"/>
                <w:sz w:val="22"/>
              </w:rPr>
            </w:pPr>
          </w:p>
        </w:tc>
        <w:tc>
          <w:tcPr>
            <w:tcW w:w="2520" w:type="dxa"/>
            <w:vMerge w:val="continue"/>
            <w:vAlign w:val="center"/>
          </w:tcPr>
          <w:p w14:paraId="5174D2BF">
            <w:pPr>
              <w:widowControl/>
              <w:jc w:val="center"/>
              <w:rPr>
                <w:rFonts w:ascii="Times New Roman" w:hAnsi="Times New Roman" w:eastAsia="黑体" w:cs="宋体"/>
                <w:kern w:val="0"/>
                <w:sz w:val="22"/>
              </w:rPr>
            </w:pPr>
          </w:p>
        </w:tc>
        <w:tc>
          <w:tcPr>
            <w:tcW w:w="1620" w:type="dxa"/>
            <w:vMerge w:val="continue"/>
            <w:vAlign w:val="center"/>
          </w:tcPr>
          <w:p w14:paraId="2CF00287">
            <w:pPr>
              <w:widowControl/>
              <w:jc w:val="center"/>
              <w:rPr>
                <w:rFonts w:ascii="Times New Roman" w:hAnsi="Times New Roman" w:eastAsia="黑体" w:cs="宋体"/>
                <w:kern w:val="0"/>
                <w:sz w:val="22"/>
              </w:rPr>
            </w:pPr>
          </w:p>
        </w:tc>
        <w:tc>
          <w:tcPr>
            <w:tcW w:w="1586" w:type="dxa"/>
            <w:vMerge w:val="continue"/>
            <w:vAlign w:val="center"/>
          </w:tcPr>
          <w:p w14:paraId="0462E044">
            <w:pPr>
              <w:widowControl/>
              <w:jc w:val="center"/>
              <w:rPr>
                <w:rFonts w:ascii="Times New Roman" w:hAnsi="Times New Roman" w:eastAsia="黑体" w:cs="宋体"/>
                <w:kern w:val="0"/>
                <w:sz w:val="22"/>
              </w:rPr>
            </w:pPr>
          </w:p>
        </w:tc>
        <w:tc>
          <w:tcPr>
            <w:tcW w:w="1729" w:type="dxa"/>
            <w:vMerge w:val="continue"/>
            <w:vAlign w:val="center"/>
          </w:tcPr>
          <w:p w14:paraId="41A63073">
            <w:pPr>
              <w:widowControl/>
              <w:jc w:val="center"/>
              <w:rPr>
                <w:rFonts w:ascii="Times New Roman" w:hAnsi="Times New Roman" w:eastAsia="黑体" w:cs="宋体"/>
                <w:kern w:val="0"/>
                <w:sz w:val="22"/>
              </w:rPr>
            </w:pPr>
          </w:p>
        </w:tc>
        <w:tc>
          <w:tcPr>
            <w:tcW w:w="573" w:type="dxa"/>
            <w:vAlign w:val="center"/>
          </w:tcPr>
          <w:p w14:paraId="0898490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124609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76ACBA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3EB3AC0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101812E9">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7FD9D5EF">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村（社区）</w:t>
            </w:r>
          </w:p>
        </w:tc>
      </w:tr>
      <w:tr w14:paraId="20207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14:paraId="597E63AB">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14:paraId="76754082">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noWrap/>
            <w:vAlign w:val="center"/>
          </w:tcPr>
          <w:p w14:paraId="423037A5">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14:paraId="11E3296C">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14:paraId="2C6C7790">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《中华人民共和国食品安全法》、《中华人民共和国政府信息公开条例》、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74D50B87">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0C015D4E">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729" w:type="dxa"/>
            <w:vAlign w:val="center"/>
          </w:tcPr>
          <w:p w14:paraId="5E708C07">
            <w:pPr>
              <w:spacing w:line="300" w:lineRule="exact"/>
              <w:rPr>
                <w:rFonts w:ascii="Times New Roman" w:hAnsi="Times New Roman" w:eastAsia="仿宋_GB2312"/>
                <w:sz w:val="18"/>
                <w:szCs w:val="18"/>
              </w:rPr>
            </w:pPr>
            <w:r>
              <w:rPr>
                <w:rFonts w:ascii="Times New Roman" w:hAnsi="Times New Roman" w:eastAsia="仿宋_GB2312"/>
                <w:sz w:val="18"/>
                <w:szCs w:val="18"/>
              </w:rPr>
              <w:t xml:space="preserve">  </w:t>
            </w:r>
          </w:p>
          <w:p w14:paraId="5834EDC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noWrap/>
            <w:vAlign w:val="center"/>
          </w:tcPr>
          <w:p w14:paraId="55B590B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tcPr>
          <w:p w14:paraId="731B51BD">
            <w:pPr>
              <w:jc w:val="center"/>
              <w:rPr>
                <w:rFonts w:ascii="Times New Roman" w:hAnsi="Times New Roman" w:eastAsia="仿宋"/>
                <w:sz w:val="30"/>
                <w:szCs w:val="30"/>
              </w:rPr>
            </w:pPr>
          </w:p>
        </w:tc>
        <w:tc>
          <w:tcPr>
            <w:tcW w:w="505" w:type="dxa"/>
            <w:noWrap/>
            <w:vAlign w:val="center"/>
          </w:tcPr>
          <w:p w14:paraId="4E9C500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4EA1752A">
            <w:pPr>
              <w:jc w:val="center"/>
              <w:rPr>
                <w:rFonts w:ascii="Times New Roman" w:hAnsi="Times New Roman" w:eastAsia="仿宋"/>
                <w:sz w:val="30"/>
                <w:szCs w:val="30"/>
              </w:rPr>
            </w:pPr>
          </w:p>
        </w:tc>
        <w:tc>
          <w:tcPr>
            <w:tcW w:w="703" w:type="dxa"/>
            <w:noWrap/>
            <w:vAlign w:val="center"/>
          </w:tcPr>
          <w:p w14:paraId="76F808E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B210474">
            <w:pPr>
              <w:jc w:val="center"/>
              <w:rPr>
                <w:rFonts w:ascii="Times New Roman" w:hAnsi="Times New Roman" w:eastAsia="仿宋"/>
                <w:sz w:val="30"/>
                <w:szCs w:val="30"/>
              </w:rPr>
            </w:pPr>
          </w:p>
        </w:tc>
      </w:tr>
      <w:tr w14:paraId="4C664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noWrap/>
            <w:vAlign w:val="center"/>
          </w:tcPr>
          <w:p w14:paraId="4AB32DAE">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noWrap/>
            <w:vAlign w:val="center"/>
          </w:tcPr>
          <w:p w14:paraId="480D1836">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14:paraId="2C1646D0">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14:paraId="4E16BDE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14:paraId="5FF1A3A6">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14:paraId="040FDD4C">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34AFB2B8">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729" w:type="dxa"/>
            <w:vAlign w:val="center"/>
          </w:tcPr>
          <w:p w14:paraId="573E1EC8">
            <w:pPr>
              <w:spacing w:line="300" w:lineRule="exact"/>
              <w:rPr>
                <w:rFonts w:ascii="Times New Roman" w:hAnsi="Times New Roman" w:eastAsia="仿宋_GB2312"/>
                <w:sz w:val="18"/>
                <w:szCs w:val="18"/>
              </w:rPr>
            </w:pPr>
            <w:r>
              <w:rPr>
                <w:rFonts w:ascii="Times New Roman" w:hAnsi="Times New Roman" w:eastAsia="仿宋_GB2312"/>
                <w:sz w:val="18"/>
                <w:szCs w:val="18"/>
              </w:rPr>
              <w:t xml:space="preserve">      </w:t>
            </w:r>
          </w:p>
          <w:p w14:paraId="27004993">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5CFC389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7B9BFD3">
            <w:pPr>
              <w:jc w:val="center"/>
              <w:rPr>
                <w:rFonts w:ascii="Times New Roman" w:hAnsi="Times New Roman" w:eastAsia="仿宋"/>
                <w:sz w:val="30"/>
                <w:szCs w:val="30"/>
              </w:rPr>
            </w:pPr>
          </w:p>
        </w:tc>
        <w:tc>
          <w:tcPr>
            <w:tcW w:w="505" w:type="dxa"/>
            <w:vAlign w:val="center"/>
          </w:tcPr>
          <w:p w14:paraId="7A3E3E7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2E71294C">
            <w:pPr>
              <w:jc w:val="center"/>
              <w:rPr>
                <w:rFonts w:ascii="Times New Roman" w:hAnsi="Times New Roman" w:eastAsia="仿宋"/>
                <w:sz w:val="30"/>
                <w:szCs w:val="30"/>
              </w:rPr>
            </w:pPr>
          </w:p>
        </w:tc>
        <w:tc>
          <w:tcPr>
            <w:tcW w:w="703" w:type="dxa"/>
            <w:vAlign w:val="center"/>
          </w:tcPr>
          <w:p w14:paraId="263AB8B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B88B202">
            <w:pPr>
              <w:jc w:val="center"/>
              <w:rPr>
                <w:rFonts w:ascii="Times New Roman" w:hAnsi="Times New Roman" w:eastAsia="仿宋"/>
                <w:sz w:val="30"/>
                <w:szCs w:val="30"/>
              </w:rPr>
            </w:pPr>
          </w:p>
        </w:tc>
      </w:tr>
      <w:tr w14:paraId="5CE35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noWrap/>
            <w:vAlign w:val="center"/>
          </w:tcPr>
          <w:p w14:paraId="1C3E8A68">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noWrap/>
            <w:vAlign w:val="center"/>
          </w:tcPr>
          <w:p w14:paraId="2B18E37A">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14:paraId="4B127492">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14:paraId="22F408D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14:paraId="51010F0C">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65008A1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39931A9D">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729" w:type="dxa"/>
            <w:vAlign w:val="center"/>
          </w:tcPr>
          <w:p w14:paraId="193538CB">
            <w:pPr>
              <w:spacing w:line="300" w:lineRule="exact"/>
              <w:rPr>
                <w:rFonts w:ascii="Times New Roman" w:hAnsi="Times New Roman" w:eastAsia="仿宋_GB2312"/>
                <w:sz w:val="18"/>
                <w:szCs w:val="18"/>
              </w:rPr>
            </w:pPr>
            <w:r>
              <w:rPr>
                <w:rFonts w:ascii="Times New Roman" w:hAnsi="Times New Roman" w:eastAsia="仿宋_GB2312"/>
                <w:sz w:val="18"/>
                <w:szCs w:val="18"/>
              </w:rPr>
              <w:t xml:space="preserve">      </w:t>
            </w:r>
          </w:p>
          <w:p w14:paraId="5F2CEAF5">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797CA03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8E0D113">
            <w:pPr>
              <w:jc w:val="center"/>
              <w:rPr>
                <w:rFonts w:ascii="Times New Roman" w:hAnsi="Times New Roman" w:eastAsia="仿宋"/>
                <w:sz w:val="30"/>
                <w:szCs w:val="30"/>
              </w:rPr>
            </w:pPr>
          </w:p>
        </w:tc>
        <w:tc>
          <w:tcPr>
            <w:tcW w:w="505" w:type="dxa"/>
            <w:vAlign w:val="center"/>
          </w:tcPr>
          <w:p w14:paraId="1837915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2FE47482">
            <w:pPr>
              <w:jc w:val="center"/>
              <w:rPr>
                <w:rFonts w:ascii="Times New Roman" w:hAnsi="Times New Roman" w:eastAsia="仿宋"/>
                <w:sz w:val="30"/>
                <w:szCs w:val="30"/>
              </w:rPr>
            </w:pPr>
          </w:p>
        </w:tc>
        <w:tc>
          <w:tcPr>
            <w:tcW w:w="703" w:type="dxa"/>
            <w:vAlign w:val="center"/>
          </w:tcPr>
          <w:p w14:paraId="791824C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384C9B1">
            <w:pPr>
              <w:jc w:val="center"/>
              <w:rPr>
                <w:rFonts w:ascii="Times New Roman" w:hAnsi="Times New Roman" w:eastAsia="仿宋"/>
                <w:sz w:val="30"/>
                <w:szCs w:val="30"/>
              </w:rPr>
            </w:pPr>
          </w:p>
        </w:tc>
      </w:tr>
      <w:tr w14:paraId="20567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noWrap/>
            <w:vAlign w:val="center"/>
          </w:tcPr>
          <w:p w14:paraId="4EA8791B">
            <w:pPr>
              <w:jc w:val="center"/>
              <w:rPr>
                <w:rFonts w:ascii="Times New Roman" w:hAnsi="Times New Roman" w:eastAsia="仿宋_GB2312"/>
                <w:sz w:val="18"/>
                <w:szCs w:val="18"/>
              </w:rPr>
            </w:pPr>
          </w:p>
        </w:tc>
        <w:tc>
          <w:tcPr>
            <w:tcW w:w="663" w:type="dxa"/>
            <w:vMerge w:val="continue"/>
            <w:noWrap/>
            <w:vAlign w:val="center"/>
          </w:tcPr>
          <w:p w14:paraId="31D4E698">
            <w:pPr>
              <w:spacing w:line="300" w:lineRule="exact"/>
              <w:jc w:val="center"/>
              <w:rPr>
                <w:rFonts w:ascii="Times New Roman" w:hAnsi="Times New Roman" w:eastAsia="仿宋_GB2312"/>
                <w:sz w:val="18"/>
                <w:szCs w:val="18"/>
              </w:rPr>
            </w:pPr>
          </w:p>
        </w:tc>
        <w:tc>
          <w:tcPr>
            <w:tcW w:w="672" w:type="dxa"/>
            <w:vAlign w:val="center"/>
          </w:tcPr>
          <w:p w14:paraId="0F8FF94D">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14:paraId="0AF0DA9D">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14:paraId="16D6F401">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75F43894">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41D1BECE">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729" w:type="dxa"/>
            <w:vAlign w:val="center"/>
          </w:tcPr>
          <w:p w14:paraId="7AECCCA6">
            <w:pPr>
              <w:spacing w:line="300" w:lineRule="exact"/>
              <w:rPr>
                <w:rFonts w:ascii="Times New Roman" w:hAnsi="Times New Roman" w:eastAsia="仿宋_GB2312"/>
                <w:sz w:val="18"/>
                <w:szCs w:val="18"/>
              </w:rPr>
            </w:pPr>
            <w:r>
              <w:rPr>
                <w:rFonts w:ascii="Times New Roman" w:hAnsi="Times New Roman" w:eastAsia="仿宋_GB2312"/>
                <w:sz w:val="18"/>
                <w:szCs w:val="18"/>
              </w:rPr>
              <w:t xml:space="preserve">      </w:t>
            </w:r>
          </w:p>
          <w:p w14:paraId="5F3D8A53">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57BD095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3C78370">
            <w:pPr>
              <w:jc w:val="center"/>
              <w:rPr>
                <w:rFonts w:ascii="Times New Roman" w:hAnsi="Times New Roman" w:eastAsia="仿宋"/>
                <w:sz w:val="30"/>
                <w:szCs w:val="30"/>
              </w:rPr>
            </w:pPr>
          </w:p>
        </w:tc>
        <w:tc>
          <w:tcPr>
            <w:tcW w:w="505" w:type="dxa"/>
            <w:vAlign w:val="center"/>
          </w:tcPr>
          <w:p w14:paraId="7C40D7C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4D570F27">
            <w:pPr>
              <w:jc w:val="center"/>
              <w:rPr>
                <w:rFonts w:ascii="Times New Roman" w:hAnsi="Times New Roman" w:eastAsia="仿宋"/>
                <w:sz w:val="30"/>
                <w:szCs w:val="30"/>
              </w:rPr>
            </w:pPr>
          </w:p>
        </w:tc>
        <w:tc>
          <w:tcPr>
            <w:tcW w:w="703" w:type="dxa"/>
            <w:vAlign w:val="center"/>
          </w:tcPr>
          <w:p w14:paraId="5722CD8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1F8059E">
            <w:pPr>
              <w:jc w:val="center"/>
              <w:rPr>
                <w:rFonts w:ascii="Times New Roman" w:hAnsi="Times New Roman" w:eastAsia="仿宋"/>
                <w:sz w:val="30"/>
                <w:szCs w:val="30"/>
              </w:rPr>
            </w:pPr>
          </w:p>
        </w:tc>
      </w:tr>
      <w:tr w14:paraId="068D4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14:paraId="6F3F0C67">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14:paraId="3354C046">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14:paraId="56B1BA15">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14:paraId="7BDB3227">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14:paraId="6634525C">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7625B941">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14:paraId="23807361">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729" w:type="dxa"/>
            <w:vAlign w:val="center"/>
          </w:tcPr>
          <w:p w14:paraId="6245544D">
            <w:pPr>
              <w:widowControl/>
              <w:spacing w:line="300" w:lineRule="exact"/>
              <w:jc w:val="left"/>
              <w:rPr>
                <w:rFonts w:ascii="Times New Roman" w:hAnsi="Times New Roman" w:eastAsia="仿宋_GB2312"/>
                <w:sz w:val="18"/>
                <w:szCs w:val="18"/>
              </w:rPr>
            </w:pPr>
            <w:r>
              <w:rPr>
                <w:rFonts w:ascii="Times New Roman" w:hAnsi="Times New Roman" w:eastAsia="仿宋_GB2312"/>
                <w:sz w:val="18"/>
                <w:szCs w:val="18"/>
              </w:rPr>
              <w:t xml:space="preserve">          </w:t>
            </w:r>
          </w:p>
          <w:p w14:paraId="2EF9B878">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乡镇、村（社区）政务公开公示栏</w:t>
            </w:r>
          </w:p>
        </w:tc>
        <w:tc>
          <w:tcPr>
            <w:tcW w:w="573" w:type="dxa"/>
            <w:vAlign w:val="center"/>
          </w:tcPr>
          <w:p w14:paraId="1C2F4F3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898BBC2">
            <w:pPr>
              <w:jc w:val="center"/>
              <w:rPr>
                <w:rFonts w:ascii="Times New Roman" w:hAnsi="Times New Roman" w:eastAsia="仿宋"/>
                <w:sz w:val="30"/>
                <w:szCs w:val="30"/>
              </w:rPr>
            </w:pPr>
          </w:p>
        </w:tc>
        <w:tc>
          <w:tcPr>
            <w:tcW w:w="505" w:type="dxa"/>
            <w:vAlign w:val="center"/>
          </w:tcPr>
          <w:p w14:paraId="1F7E7FB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7669C884">
            <w:pPr>
              <w:jc w:val="center"/>
              <w:rPr>
                <w:rFonts w:ascii="Times New Roman" w:hAnsi="Times New Roman" w:eastAsia="仿宋"/>
                <w:sz w:val="30"/>
                <w:szCs w:val="30"/>
              </w:rPr>
            </w:pPr>
          </w:p>
        </w:tc>
        <w:tc>
          <w:tcPr>
            <w:tcW w:w="703" w:type="dxa"/>
            <w:vAlign w:val="center"/>
          </w:tcPr>
          <w:p w14:paraId="03B424F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4AA672C">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5B64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14:paraId="2EAC3410">
            <w:pPr>
              <w:jc w:val="center"/>
              <w:rPr>
                <w:rFonts w:ascii="Times New Roman" w:hAnsi="Times New Roman" w:eastAsia="仿宋_GB2312" w:cs="宋体"/>
                <w:sz w:val="18"/>
                <w:szCs w:val="18"/>
              </w:rPr>
            </w:pPr>
          </w:p>
        </w:tc>
        <w:tc>
          <w:tcPr>
            <w:tcW w:w="663" w:type="dxa"/>
            <w:vMerge w:val="continue"/>
            <w:vAlign w:val="center"/>
          </w:tcPr>
          <w:p w14:paraId="122BA2F2">
            <w:pPr>
              <w:spacing w:line="300" w:lineRule="exact"/>
              <w:jc w:val="center"/>
              <w:rPr>
                <w:rFonts w:ascii="Times New Roman" w:hAnsi="Times New Roman" w:eastAsia="仿宋_GB2312"/>
                <w:sz w:val="18"/>
                <w:szCs w:val="18"/>
              </w:rPr>
            </w:pPr>
          </w:p>
        </w:tc>
        <w:tc>
          <w:tcPr>
            <w:tcW w:w="672" w:type="dxa"/>
            <w:vAlign w:val="center"/>
          </w:tcPr>
          <w:p w14:paraId="605095C3">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14:paraId="725A841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14:paraId="5569ED17">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14:paraId="52BECF6E">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758C2277">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729" w:type="dxa"/>
            <w:vAlign w:val="center"/>
          </w:tcPr>
          <w:p w14:paraId="7202F7AB">
            <w:pPr>
              <w:widowControl/>
              <w:spacing w:line="300" w:lineRule="exact"/>
              <w:jc w:val="left"/>
              <w:rPr>
                <w:rFonts w:ascii="Times New Roman" w:hAnsi="Times New Roman" w:eastAsia="仿宋_GB2312"/>
                <w:kern w:val="0"/>
                <w:sz w:val="18"/>
                <w:szCs w:val="18"/>
                <w:shd w:val="clear" w:color="auto" w:fill="FFFFFF"/>
              </w:rPr>
            </w:pPr>
            <w:r>
              <w:rPr>
                <w:rFonts w:ascii="Times New Roman" w:hAnsi="Times New Roman" w:eastAsia="仿宋_GB2312"/>
                <w:kern w:val="0"/>
                <w:sz w:val="18"/>
                <w:szCs w:val="18"/>
                <w:shd w:val="clear" w:color="auto" w:fill="FFFFFF"/>
              </w:rPr>
              <w:t xml:space="preserve">       </w:t>
            </w:r>
          </w:p>
          <w:p w14:paraId="3691816F">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乡镇、村（社区）政务公开公示栏</w:t>
            </w:r>
          </w:p>
        </w:tc>
        <w:tc>
          <w:tcPr>
            <w:tcW w:w="573" w:type="dxa"/>
            <w:vAlign w:val="center"/>
          </w:tcPr>
          <w:p w14:paraId="009C407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8FEAC69">
            <w:pPr>
              <w:jc w:val="center"/>
              <w:rPr>
                <w:rFonts w:ascii="Times New Roman" w:hAnsi="Times New Roman" w:eastAsia="仿宋"/>
                <w:sz w:val="30"/>
                <w:szCs w:val="30"/>
              </w:rPr>
            </w:pPr>
          </w:p>
        </w:tc>
        <w:tc>
          <w:tcPr>
            <w:tcW w:w="505" w:type="dxa"/>
            <w:vAlign w:val="center"/>
          </w:tcPr>
          <w:p w14:paraId="05A4BC5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3CCF5081">
            <w:pPr>
              <w:jc w:val="center"/>
              <w:rPr>
                <w:rFonts w:ascii="Times New Roman" w:hAnsi="Times New Roman" w:eastAsia="仿宋"/>
                <w:sz w:val="30"/>
                <w:szCs w:val="30"/>
              </w:rPr>
            </w:pPr>
          </w:p>
        </w:tc>
        <w:tc>
          <w:tcPr>
            <w:tcW w:w="703" w:type="dxa"/>
            <w:vAlign w:val="center"/>
          </w:tcPr>
          <w:p w14:paraId="140FD7F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D890E5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F06B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14:paraId="7DD1581A">
            <w:pPr>
              <w:jc w:val="center"/>
              <w:rPr>
                <w:rFonts w:ascii="Times New Roman" w:hAnsi="Times New Roman" w:eastAsia="仿宋_GB2312" w:cs="宋体"/>
                <w:sz w:val="18"/>
                <w:szCs w:val="18"/>
              </w:rPr>
            </w:pPr>
          </w:p>
        </w:tc>
        <w:tc>
          <w:tcPr>
            <w:tcW w:w="663" w:type="dxa"/>
            <w:vMerge w:val="continue"/>
          </w:tcPr>
          <w:p w14:paraId="7E1E6E09">
            <w:pPr>
              <w:jc w:val="center"/>
              <w:rPr>
                <w:rFonts w:ascii="Times New Roman" w:hAnsi="Times New Roman" w:eastAsia="仿宋_GB2312" w:cs="宋体"/>
                <w:sz w:val="18"/>
                <w:szCs w:val="18"/>
              </w:rPr>
            </w:pPr>
          </w:p>
        </w:tc>
        <w:tc>
          <w:tcPr>
            <w:tcW w:w="672" w:type="dxa"/>
            <w:vAlign w:val="center"/>
          </w:tcPr>
          <w:p w14:paraId="6A67F638">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14:paraId="5A0AD530">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14:paraId="1C567EEF">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14:paraId="29588ABD">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5A9ED74E">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729" w:type="dxa"/>
            <w:vAlign w:val="center"/>
          </w:tcPr>
          <w:p w14:paraId="196DBC40">
            <w:pPr>
              <w:widowControl/>
              <w:spacing w:line="300" w:lineRule="exact"/>
              <w:jc w:val="left"/>
              <w:rPr>
                <w:rFonts w:ascii="Times New Roman" w:hAnsi="Times New Roman" w:eastAsia="仿宋_GB2312"/>
                <w:kern w:val="0"/>
                <w:sz w:val="18"/>
                <w:szCs w:val="18"/>
                <w:shd w:val="clear" w:color="auto" w:fill="FFFFFF"/>
              </w:rPr>
            </w:pPr>
            <w:r>
              <w:rPr>
                <w:rFonts w:ascii="Times New Roman" w:hAnsi="Times New Roman" w:eastAsia="仿宋_GB2312"/>
                <w:kern w:val="0"/>
                <w:sz w:val="18"/>
                <w:szCs w:val="18"/>
                <w:shd w:val="clear" w:color="auto" w:fill="FFFFFF"/>
              </w:rPr>
              <w:t xml:space="preserve">   </w:t>
            </w:r>
          </w:p>
          <w:p w14:paraId="7F0AF57C">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乡镇、村（社区）政务公开公示栏</w:t>
            </w:r>
          </w:p>
        </w:tc>
        <w:tc>
          <w:tcPr>
            <w:tcW w:w="573" w:type="dxa"/>
            <w:vAlign w:val="center"/>
          </w:tcPr>
          <w:p w14:paraId="7D0B0EA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B28E5C5">
            <w:pPr>
              <w:jc w:val="center"/>
              <w:rPr>
                <w:rFonts w:ascii="Times New Roman" w:hAnsi="Times New Roman" w:eastAsia="仿宋"/>
                <w:sz w:val="30"/>
                <w:szCs w:val="30"/>
              </w:rPr>
            </w:pPr>
          </w:p>
        </w:tc>
        <w:tc>
          <w:tcPr>
            <w:tcW w:w="505" w:type="dxa"/>
            <w:vAlign w:val="center"/>
          </w:tcPr>
          <w:p w14:paraId="1B31422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83E146D">
            <w:pPr>
              <w:jc w:val="center"/>
              <w:rPr>
                <w:rFonts w:ascii="Times New Roman" w:hAnsi="Times New Roman" w:eastAsia="仿宋"/>
                <w:sz w:val="30"/>
                <w:szCs w:val="30"/>
              </w:rPr>
            </w:pPr>
          </w:p>
        </w:tc>
        <w:tc>
          <w:tcPr>
            <w:tcW w:w="703" w:type="dxa"/>
            <w:vAlign w:val="center"/>
          </w:tcPr>
          <w:p w14:paraId="50DB135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D3BB9E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E71A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14:paraId="7606FB36">
            <w:pPr>
              <w:jc w:val="center"/>
              <w:rPr>
                <w:rFonts w:ascii="Times New Roman" w:hAnsi="Times New Roman" w:eastAsia="仿宋_GB2312" w:cs="宋体"/>
                <w:sz w:val="18"/>
                <w:szCs w:val="18"/>
              </w:rPr>
            </w:pPr>
          </w:p>
        </w:tc>
        <w:tc>
          <w:tcPr>
            <w:tcW w:w="663" w:type="dxa"/>
            <w:vMerge w:val="continue"/>
          </w:tcPr>
          <w:p w14:paraId="054E32C8">
            <w:pPr>
              <w:jc w:val="center"/>
              <w:rPr>
                <w:rFonts w:ascii="Times New Roman" w:hAnsi="Times New Roman" w:eastAsia="仿宋_GB2312" w:cs="宋体"/>
                <w:sz w:val="18"/>
                <w:szCs w:val="18"/>
              </w:rPr>
            </w:pPr>
          </w:p>
        </w:tc>
        <w:tc>
          <w:tcPr>
            <w:tcW w:w="672" w:type="dxa"/>
            <w:vAlign w:val="center"/>
          </w:tcPr>
          <w:p w14:paraId="082FBA90">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14:paraId="12A23B9D">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14:paraId="1F3360BF">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3F644F22">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14:paraId="71C9BD83">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729" w:type="dxa"/>
            <w:vAlign w:val="center"/>
          </w:tcPr>
          <w:p w14:paraId="504C63A0">
            <w:pPr>
              <w:widowControl/>
              <w:spacing w:line="300" w:lineRule="exact"/>
              <w:jc w:val="left"/>
              <w:rPr>
                <w:rFonts w:ascii="Times New Roman" w:hAnsi="Times New Roman" w:eastAsia="仿宋_GB2312"/>
                <w:kern w:val="0"/>
                <w:sz w:val="18"/>
                <w:szCs w:val="18"/>
                <w:shd w:val="clear" w:color="auto" w:fill="FFFFFF"/>
              </w:rPr>
            </w:pPr>
            <w:r>
              <w:rPr>
                <w:rFonts w:ascii="Times New Roman" w:hAnsi="Times New Roman" w:eastAsia="仿宋_GB2312"/>
                <w:kern w:val="0"/>
                <w:sz w:val="18"/>
                <w:szCs w:val="18"/>
                <w:shd w:val="clear" w:color="auto" w:fill="FFFFFF"/>
              </w:rPr>
              <w:t xml:space="preserve">     </w:t>
            </w:r>
          </w:p>
          <w:p w14:paraId="05BFA13E">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乡镇、村（社区）政务公开公示栏</w:t>
            </w:r>
          </w:p>
        </w:tc>
        <w:tc>
          <w:tcPr>
            <w:tcW w:w="573" w:type="dxa"/>
            <w:vAlign w:val="center"/>
          </w:tcPr>
          <w:p w14:paraId="4B0BF0A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14:paraId="4E84D696">
            <w:pPr>
              <w:jc w:val="center"/>
              <w:rPr>
                <w:rFonts w:ascii="Times New Roman" w:hAnsi="Times New Roman" w:eastAsia="仿宋"/>
                <w:sz w:val="30"/>
                <w:szCs w:val="30"/>
              </w:rPr>
            </w:pPr>
          </w:p>
        </w:tc>
        <w:tc>
          <w:tcPr>
            <w:tcW w:w="505" w:type="dxa"/>
            <w:vAlign w:val="center"/>
          </w:tcPr>
          <w:p w14:paraId="5E27ABB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925E5AC">
            <w:pPr>
              <w:jc w:val="center"/>
              <w:rPr>
                <w:rFonts w:ascii="Times New Roman" w:hAnsi="Times New Roman" w:eastAsia="仿宋"/>
                <w:sz w:val="30"/>
                <w:szCs w:val="30"/>
              </w:rPr>
            </w:pPr>
          </w:p>
        </w:tc>
        <w:tc>
          <w:tcPr>
            <w:tcW w:w="703" w:type="dxa"/>
            <w:vAlign w:val="center"/>
          </w:tcPr>
          <w:p w14:paraId="24A1E35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8C8F456">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3063A6B5">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bookmarkStart w:id="12" w:name="_Toc1624188777"/>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二</w:t>
      </w:r>
      <w:r>
        <w:rPr>
          <w:rFonts w:hint="eastAsia" w:ascii="方正小标宋_GBK" w:hAnsi="方正小标宋_GBK" w:eastAsia="方正小标宋_GBK"/>
          <w:sz w:val="30"/>
        </w:rPr>
        <w:t>）公共资源交易领域基层政务公开标准目录</w:t>
      </w:r>
      <w:bookmarkEnd w:id="12"/>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14:paraId="15F98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1C960888">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942" w:type="dxa"/>
            <w:gridSpan w:val="2"/>
            <w:vAlign w:val="center"/>
          </w:tcPr>
          <w:p w14:paraId="287209B6">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160" w:type="dxa"/>
            <w:vMerge w:val="restart"/>
            <w:vAlign w:val="center"/>
          </w:tcPr>
          <w:p w14:paraId="750F6FAC">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14:paraId="533574A5">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14:paraId="0ECB02A2">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14:paraId="3CF8030F">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14:paraId="1C7A3EDA">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14:paraId="1E37BB1D">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14:paraId="1D1F1FD8">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14:paraId="6414D783">
            <w:pPr>
              <w:widowControl/>
              <w:jc w:val="center"/>
              <w:rPr>
                <w:rFonts w:ascii="黑体" w:hAnsi="宋体" w:eastAsia="黑体" w:cs="宋体"/>
                <w:kern w:val="0"/>
                <w:sz w:val="22"/>
              </w:rPr>
            </w:pPr>
            <w:r>
              <w:rPr>
                <w:rFonts w:hint="eastAsia" w:ascii="黑体" w:hAnsi="宋体" w:eastAsia="黑体" w:cs="宋体"/>
                <w:kern w:val="0"/>
                <w:sz w:val="22"/>
              </w:rPr>
              <w:t>公开层级</w:t>
            </w:r>
          </w:p>
        </w:tc>
      </w:tr>
      <w:tr w14:paraId="34571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4C11BCDF">
            <w:pPr>
              <w:widowControl/>
              <w:jc w:val="center"/>
              <w:rPr>
                <w:rFonts w:ascii="黑体" w:hAnsi="宋体" w:eastAsia="黑体" w:cs="宋体"/>
                <w:kern w:val="0"/>
                <w:sz w:val="22"/>
              </w:rPr>
            </w:pPr>
          </w:p>
        </w:tc>
        <w:tc>
          <w:tcPr>
            <w:tcW w:w="1042" w:type="dxa"/>
            <w:vAlign w:val="center"/>
          </w:tcPr>
          <w:p w14:paraId="6F1EC8F6">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900" w:type="dxa"/>
            <w:vAlign w:val="center"/>
          </w:tcPr>
          <w:p w14:paraId="3D6C17FC">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160" w:type="dxa"/>
            <w:vMerge w:val="continue"/>
            <w:vAlign w:val="center"/>
          </w:tcPr>
          <w:p w14:paraId="1FA23989">
            <w:pPr>
              <w:widowControl/>
              <w:jc w:val="center"/>
              <w:rPr>
                <w:rFonts w:ascii="黑体" w:hAnsi="宋体" w:eastAsia="黑体" w:cs="宋体"/>
                <w:kern w:val="0"/>
                <w:sz w:val="22"/>
              </w:rPr>
            </w:pPr>
          </w:p>
        </w:tc>
        <w:tc>
          <w:tcPr>
            <w:tcW w:w="2520" w:type="dxa"/>
            <w:vMerge w:val="continue"/>
            <w:vAlign w:val="center"/>
          </w:tcPr>
          <w:p w14:paraId="75D5667B">
            <w:pPr>
              <w:widowControl/>
              <w:jc w:val="center"/>
              <w:rPr>
                <w:rFonts w:ascii="黑体" w:hAnsi="宋体" w:eastAsia="黑体" w:cs="宋体"/>
                <w:kern w:val="0"/>
                <w:sz w:val="22"/>
              </w:rPr>
            </w:pPr>
          </w:p>
        </w:tc>
        <w:tc>
          <w:tcPr>
            <w:tcW w:w="1620" w:type="dxa"/>
            <w:vMerge w:val="continue"/>
            <w:vAlign w:val="center"/>
          </w:tcPr>
          <w:p w14:paraId="0D0FC4B3">
            <w:pPr>
              <w:widowControl/>
              <w:jc w:val="center"/>
              <w:rPr>
                <w:rFonts w:ascii="黑体" w:hAnsi="宋体" w:eastAsia="黑体" w:cs="宋体"/>
                <w:kern w:val="0"/>
                <w:sz w:val="22"/>
              </w:rPr>
            </w:pPr>
          </w:p>
        </w:tc>
        <w:tc>
          <w:tcPr>
            <w:tcW w:w="1153" w:type="dxa"/>
            <w:vMerge w:val="continue"/>
            <w:vAlign w:val="center"/>
          </w:tcPr>
          <w:p w14:paraId="4669FE72">
            <w:pPr>
              <w:widowControl/>
              <w:jc w:val="center"/>
              <w:rPr>
                <w:rFonts w:ascii="黑体" w:hAnsi="宋体" w:eastAsia="黑体" w:cs="宋体"/>
                <w:kern w:val="0"/>
                <w:sz w:val="22"/>
              </w:rPr>
            </w:pPr>
          </w:p>
        </w:tc>
        <w:tc>
          <w:tcPr>
            <w:tcW w:w="1840" w:type="dxa"/>
            <w:vMerge w:val="continue"/>
            <w:vAlign w:val="center"/>
          </w:tcPr>
          <w:p w14:paraId="3C4B7D9B">
            <w:pPr>
              <w:widowControl/>
              <w:jc w:val="center"/>
              <w:rPr>
                <w:rFonts w:ascii="黑体" w:hAnsi="宋体" w:eastAsia="黑体" w:cs="宋体"/>
                <w:kern w:val="0"/>
                <w:sz w:val="22"/>
              </w:rPr>
            </w:pPr>
          </w:p>
        </w:tc>
        <w:tc>
          <w:tcPr>
            <w:tcW w:w="573" w:type="dxa"/>
            <w:vAlign w:val="center"/>
          </w:tcPr>
          <w:p w14:paraId="58EA6F4D">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14:paraId="0D2F1199">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14:paraId="44393171">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14:paraId="0EC46B63">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14:paraId="3B09C8EA">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7937E855">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村（社区）</w:t>
            </w:r>
          </w:p>
        </w:tc>
      </w:tr>
      <w:tr w14:paraId="034CC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540" w:type="dxa"/>
            <w:vAlign w:val="center"/>
          </w:tcPr>
          <w:p w14:paraId="64BB2B61">
            <w:pPr>
              <w:jc w:val="center"/>
              <w:rPr>
                <w:rFonts w:hint="default"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1</w:t>
            </w:r>
          </w:p>
        </w:tc>
        <w:tc>
          <w:tcPr>
            <w:tcW w:w="1042" w:type="dxa"/>
            <w:vAlign w:val="center"/>
          </w:tcPr>
          <w:p w14:paraId="0C00C401">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0B0440E4">
            <w:pPr>
              <w:jc w:val="center"/>
              <w:rPr>
                <w:rFonts w:ascii="Times New Roman" w:hAnsi="Times New Roman" w:eastAsia="仿宋_GB2312"/>
                <w:sz w:val="18"/>
                <w:szCs w:val="18"/>
              </w:rPr>
            </w:pPr>
            <w:r>
              <w:rPr>
                <w:rFonts w:hint="eastAsia" w:ascii="Times New Roman" w:hAnsi="Times New Roman" w:eastAsia="仿宋_GB2312"/>
                <w:sz w:val="18"/>
                <w:szCs w:val="18"/>
              </w:rPr>
              <w:t>招标公告</w:t>
            </w:r>
          </w:p>
        </w:tc>
        <w:tc>
          <w:tcPr>
            <w:tcW w:w="2160" w:type="dxa"/>
            <w:vAlign w:val="center"/>
          </w:tcPr>
          <w:p w14:paraId="44777DD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4B6BDB28">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《中华人民共和国招标投标法实施条例》</w:t>
            </w:r>
            <w:r>
              <w:rPr>
                <w:rFonts w:hint="eastAsia" w:ascii="Times New Roman" w:hAnsi="Times New Roman" w:eastAsia="仿宋_GB2312"/>
                <w:sz w:val="18"/>
                <w:szCs w:val="18"/>
              </w:rPr>
              <w:t>、《国务院办公厅关于推进公共资源配置领域政府信息公开的意见》、《招标公告和公示信息发布管理办法》、《电子招标投标办法》</w:t>
            </w:r>
          </w:p>
        </w:tc>
        <w:tc>
          <w:tcPr>
            <w:tcW w:w="1620" w:type="dxa"/>
            <w:vAlign w:val="center"/>
          </w:tcPr>
          <w:p w14:paraId="730BEA7B">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5C5783FB">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20E1ADB4">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35F832F9">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2A2FE7A4">
            <w:pPr>
              <w:jc w:val="center"/>
              <w:rPr>
                <w:rFonts w:ascii="仿宋_GB2312" w:hAnsi="仿宋" w:eastAsia="仿宋_GB2312" w:cs="宋体"/>
                <w:sz w:val="18"/>
                <w:szCs w:val="18"/>
              </w:rPr>
            </w:pPr>
          </w:p>
        </w:tc>
        <w:tc>
          <w:tcPr>
            <w:tcW w:w="505" w:type="dxa"/>
            <w:vAlign w:val="center"/>
          </w:tcPr>
          <w:p w14:paraId="3DFFBBE9">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70AB2928">
            <w:pPr>
              <w:jc w:val="center"/>
              <w:rPr>
                <w:rFonts w:ascii="仿宋_GB2312" w:hAnsi="仿宋" w:eastAsia="仿宋_GB2312" w:cs="宋体"/>
                <w:sz w:val="18"/>
                <w:szCs w:val="18"/>
              </w:rPr>
            </w:pPr>
          </w:p>
        </w:tc>
        <w:tc>
          <w:tcPr>
            <w:tcW w:w="665" w:type="dxa"/>
            <w:vAlign w:val="center"/>
          </w:tcPr>
          <w:p w14:paraId="050DA3B5">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049F7B0B">
            <w:pPr>
              <w:jc w:val="center"/>
              <w:rPr>
                <w:rFonts w:ascii="仿宋_GB2312" w:hAnsi="仿宋" w:eastAsia="仿宋_GB2312" w:cs="宋体"/>
                <w:sz w:val="18"/>
                <w:szCs w:val="18"/>
              </w:rPr>
            </w:pPr>
          </w:p>
        </w:tc>
      </w:tr>
      <w:tr w14:paraId="40C11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05574E1">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2</w:t>
            </w:r>
          </w:p>
        </w:tc>
        <w:tc>
          <w:tcPr>
            <w:tcW w:w="1042" w:type="dxa"/>
            <w:vAlign w:val="center"/>
          </w:tcPr>
          <w:p w14:paraId="145EBA0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1D10A49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市场主体信用信息</w:t>
            </w:r>
          </w:p>
        </w:tc>
        <w:tc>
          <w:tcPr>
            <w:tcW w:w="2160" w:type="dxa"/>
            <w:vAlign w:val="center"/>
          </w:tcPr>
          <w:p w14:paraId="4E65E1D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14:paraId="3021824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《中华人民共和国行政处罚法》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14:paraId="7A0F1811">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14:paraId="4064E8EC">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4DE288E7">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1E06016D">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2965D6FC">
            <w:pPr>
              <w:jc w:val="center"/>
              <w:rPr>
                <w:rFonts w:ascii="仿宋_GB2312" w:hAnsi="仿宋" w:eastAsia="仿宋_GB2312" w:cs="宋体"/>
                <w:sz w:val="18"/>
                <w:szCs w:val="18"/>
              </w:rPr>
            </w:pPr>
          </w:p>
        </w:tc>
        <w:tc>
          <w:tcPr>
            <w:tcW w:w="505" w:type="dxa"/>
            <w:vAlign w:val="center"/>
          </w:tcPr>
          <w:p w14:paraId="37BEADB7">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405CB778">
            <w:pPr>
              <w:jc w:val="center"/>
              <w:rPr>
                <w:rFonts w:ascii="仿宋_GB2312" w:hAnsi="仿宋" w:eastAsia="仿宋_GB2312" w:cs="宋体"/>
                <w:sz w:val="18"/>
                <w:szCs w:val="18"/>
              </w:rPr>
            </w:pPr>
          </w:p>
        </w:tc>
        <w:tc>
          <w:tcPr>
            <w:tcW w:w="665" w:type="dxa"/>
            <w:vAlign w:val="center"/>
          </w:tcPr>
          <w:p w14:paraId="5BB56126">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5AF95965">
            <w:pPr>
              <w:jc w:val="center"/>
              <w:rPr>
                <w:rFonts w:ascii="仿宋_GB2312" w:hAnsi="仿宋" w:eastAsia="仿宋_GB2312" w:cs="宋体"/>
                <w:sz w:val="18"/>
                <w:szCs w:val="18"/>
              </w:rPr>
            </w:pPr>
          </w:p>
        </w:tc>
      </w:tr>
    </w:tbl>
    <w:p w14:paraId="76F2F02E">
      <w:pPr>
        <w:pStyle w:val="2"/>
        <w:jc w:val="center"/>
        <w:rPr>
          <w:rFonts w:ascii="Times New Roman" w:hAnsi="Times New Roman" w:eastAsia="方正小标宋_GBK"/>
          <w:sz w:val="30"/>
        </w:rPr>
      </w:pPr>
      <w:bookmarkStart w:id="13" w:name="_Toc317201598"/>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三</w:t>
      </w:r>
      <w:r>
        <w:rPr>
          <w:rFonts w:hint="eastAsia" w:ascii="Times New Roman" w:hAnsi="Times New Roman" w:eastAsia="方正小标宋_GBK"/>
          <w:sz w:val="30"/>
        </w:rPr>
        <w:t>）财政预决算领域基层政务公开标准目录</w:t>
      </w:r>
      <w:bookmarkEnd w:id="13"/>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14:paraId="7F97A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62465A9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6CE1E41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106" w:type="dxa"/>
            <w:vMerge w:val="restart"/>
            <w:vAlign w:val="center"/>
          </w:tcPr>
          <w:p w14:paraId="4F22A84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760" w:type="dxa"/>
            <w:vMerge w:val="restart"/>
            <w:vAlign w:val="center"/>
          </w:tcPr>
          <w:p w14:paraId="69B7402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6" w:type="dxa"/>
            <w:vMerge w:val="restart"/>
            <w:vAlign w:val="center"/>
          </w:tcPr>
          <w:p w14:paraId="5972881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301" w:type="dxa"/>
            <w:vMerge w:val="restart"/>
            <w:vAlign w:val="center"/>
          </w:tcPr>
          <w:p w14:paraId="6BB994B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63C8697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093EEA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14:paraId="77B25BF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14:paraId="79A79C6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BEA0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7DD5EB63">
            <w:pPr>
              <w:widowControl/>
              <w:jc w:val="center"/>
              <w:rPr>
                <w:rFonts w:ascii="Times New Roman" w:hAnsi="Times New Roman" w:eastAsia="黑体" w:cs="宋体"/>
                <w:kern w:val="0"/>
                <w:sz w:val="22"/>
              </w:rPr>
            </w:pPr>
          </w:p>
        </w:tc>
        <w:tc>
          <w:tcPr>
            <w:tcW w:w="540" w:type="dxa"/>
            <w:vAlign w:val="center"/>
          </w:tcPr>
          <w:p w14:paraId="4A96206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00" w:type="dxa"/>
            <w:vAlign w:val="center"/>
          </w:tcPr>
          <w:p w14:paraId="461E316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106" w:type="dxa"/>
            <w:vMerge w:val="continue"/>
            <w:vAlign w:val="center"/>
          </w:tcPr>
          <w:p w14:paraId="047B68FE">
            <w:pPr>
              <w:widowControl/>
              <w:jc w:val="center"/>
              <w:rPr>
                <w:rFonts w:ascii="Times New Roman" w:hAnsi="Times New Roman" w:eastAsia="黑体" w:cs="宋体"/>
                <w:kern w:val="0"/>
                <w:sz w:val="22"/>
              </w:rPr>
            </w:pPr>
          </w:p>
        </w:tc>
        <w:tc>
          <w:tcPr>
            <w:tcW w:w="1760" w:type="dxa"/>
            <w:vMerge w:val="continue"/>
            <w:vAlign w:val="center"/>
          </w:tcPr>
          <w:p w14:paraId="7C39AD3C">
            <w:pPr>
              <w:widowControl/>
              <w:jc w:val="center"/>
              <w:rPr>
                <w:rFonts w:ascii="Times New Roman" w:hAnsi="Times New Roman" w:eastAsia="黑体" w:cs="宋体"/>
                <w:kern w:val="0"/>
                <w:sz w:val="22"/>
              </w:rPr>
            </w:pPr>
          </w:p>
        </w:tc>
        <w:tc>
          <w:tcPr>
            <w:tcW w:w="1356" w:type="dxa"/>
            <w:vMerge w:val="continue"/>
            <w:vAlign w:val="center"/>
          </w:tcPr>
          <w:p w14:paraId="363C4E17">
            <w:pPr>
              <w:widowControl/>
              <w:jc w:val="center"/>
              <w:rPr>
                <w:rFonts w:ascii="Times New Roman" w:hAnsi="Times New Roman" w:eastAsia="黑体" w:cs="宋体"/>
                <w:kern w:val="0"/>
                <w:sz w:val="22"/>
              </w:rPr>
            </w:pPr>
          </w:p>
        </w:tc>
        <w:tc>
          <w:tcPr>
            <w:tcW w:w="1301" w:type="dxa"/>
            <w:vMerge w:val="continue"/>
            <w:vAlign w:val="center"/>
          </w:tcPr>
          <w:p w14:paraId="4162CF62">
            <w:pPr>
              <w:widowControl/>
              <w:jc w:val="center"/>
              <w:rPr>
                <w:rFonts w:ascii="Times New Roman" w:hAnsi="Times New Roman" w:eastAsia="黑体" w:cs="宋体"/>
                <w:kern w:val="0"/>
                <w:sz w:val="22"/>
              </w:rPr>
            </w:pPr>
          </w:p>
        </w:tc>
        <w:tc>
          <w:tcPr>
            <w:tcW w:w="1840" w:type="dxa"/>
            <w:vMerge w:val="continue"/>
            <w:vAlign w:val="center"/>
          </w:tcPr>
          <w:p w14:paraId="2F706AC0">
            <w:pPr>
              <w:widowControl/>
              <w:jc w:val="center"/>
              <w:rPr>
                <w:rFonts w:ascii="Times New Roman" w:hAnsi="Times New Roman" w:eastAsia="黑体" w:cs="宋体"/>
                <w:kern w:val="0"/>
                <w:sz w:val="22"/>
              </w:rPr>
            </w:pPr>
          </w:p>
        </w:tc>
        <w:tc>
          <w:tcPr>
            <w:tcW w:w="573" w:type="dxa"/>
            <w:vAlign w:val="center"/>
          </w:tcPr>
          <w:p w14:paraId="3DF6F92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67DFBB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07F7FB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14:paraId="1A2F204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14:paraId="7D4A304C">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2C660BA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村（社区）</w:t>
            </w:r>
          </w:p>
        </w:tc>
      </w:tr>
      <w:tr w14:paraId="1816D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14:paraId="5DF89E66">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540" w:type="dxa"/>
            <w:vAlign w:val="center"/>
          </w:tcPr>
          <w:p w14:paraId="6F5B6DE3">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noWrap/>
            <w:vAlign w:val="center"/>
          </w:tcPr>
          <w:p w14:paraId="7E6CBA60">
            <w:pPr>
              <w:rPr>
                <w:rFonts w:ascii="Times New Roman" w:hAnsi="Times New Roman" w:eastAsia="仿宋_GB2312" w:cs="宋体"/>
                <w:sz w:val="18"/>
                <w:szCs w:val="18"/>
              </w:rPr>
            </w:pPr>
            <w:r>
              <w:rPr>
                <w:rFonts w:hint="eastAsia" w:ascii="仿宋_GB2312" w:hAnsi="宋体" w:eastAsia="仿宋_GB2312"/>
                <w:sz w:val="18"/>
                <w:szCs w:val="18"/>
              </w:rPr>
              <w:t>部门预算</w:t>
            </w:r>
          </w:p>
        </w:tc>
        <w:tc>
          <w:tcPr>
            <w:tcW w:w="3106" w:type="dxa"/>
            <w:vAlign w:val="center"/>
          </w:tcPr>
          <w:p w14:paraId="093BC9AA">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表。②部门收入总体情况表。③部门支出总体情况表。</w:t>
            </w:r>
          </w:p>
          <w:p w14:paraId="361C1F26">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财政拨款收支情况表：①财政拨款收支情况表。②一般公共预算支出情况表。③一般公共预算基本支出情况表。④一般公共预算“三公”经费支出情况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14:paraId="4C3DFBAB">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项目绩效情况表①预算项目绩效目标表②整体支出绩效目标表。</w:t>
            </w:r>
          </w:p>
          <w:p w14:paraId="363F71AC">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w:t>
            </w:r>
            <w:r>
              <w:rPr>
                <w:rFonts w:ascii="Times New Roman" w:hAnsi="Times New Roman" w:eastAsia="仿宋_GB2312" w:cs="宋体"/>
                <w:sz w:val="18"/>
                <w:szCs w:val="18"/>
              </w:rPr>
              <w:t>,</w:t>
            </w:r>
            <w:r>
              <w:rPr>
                <w:rFonts w:hint="eastAsia" w:ascii="Times New Roman" w:hAnsi="Times New Roman" w:eastAsia="仿宋_GB2312" w:cs="宋体"/>
                <w:sz w:val="18"/>
                <w:szCs w:val="18"/>
              </w:rPr>
              <w:t>“公务用车购置及运行费”应当细化到“公务用车购置费”“公务用车运行费”两个项目，并对增减变化情况进行说明。</w:t>
            </w:r>
          </w:p>
          <w:p w14:paraId="186190F2">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预算收支增减变化、机关运行经费安排以及政府采购（主要包括部门政府采购预算总金额和货物、工程、服务采购的预算金额）等情况的说明，并对专业性较强的名词进行解释。结合工作进展情况，逐步公开国有资产占用、重点项目预算的绩效目标等情况。</w:t>
            </w:r>
          </w:p>
        </w:tc>
        <w:tc>
          <w:tcPr>
            <w:tcW w:w="1760" w:type="dxa"/>
            <w:vAlign w:val="center"/>
          </w:tcPr>
          <w:p w14:paraId="3731CAB1">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lang w:eastAsia="zh-CN"/>
              </w:rPr>
              <w:t>《中华人民共和国预算法》</w:t>
            </w: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地方预决算公开操作规程的通知</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》等法律法规和文件规定</w:t>
            </w:r>
          </w:p>
        </w:tc>
        <w:tc>
          <w:tcPr>
            <w:tcW w:w="1356" w:type="dxa"/>
            <w:vAlign w:val="center"/>
          </w:tcPr>
          <w:p w14:paraId="24BD8A58">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14:paraId="730F147D">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靖港镇人民政府</w:t>
            </w:r>
          </w:p>
        </w:tc>
        <w:tc>
          <w:tcPr>
            <w:tcW w:w="1840" w:type="dxa"/>
            <w:vAlign w:val="center"/>
          </w:tcPr>
          <w:p w14:paraId="16005DE8">
            <w:pPr>
              <w:jc w:val="left"/>
              <w:rPr>
                <w:rFonts w:hint="eastAsia" w:ascii="仿宋_GB2312" w:hAnsi="仿宋" w:eastAsia="仿宋_GB2312"/>
                <w:sz w:val="18"/>
                <w:szCs w:val="18"/>
              </w:rPr>
            </w:pPr>
            <w:r>
              <w:rPr>
                <w:rFonts w:hint="eastAsia" w:ascii="仿宋_GB2312" w:hAnsi="仿宋" w:eastAsia="仿宋_GB2312"/>
                <w:sz w:val="18"/>
                <w:szCs w:val="18"/>
              </w:rPr>
              <w:t>■政府网站</w:t>
            </w:r>
          </w:p>
          <w:p w14:paraId="185D25BA">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14:paraId="2D8CED87">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noWrap/>
            <w:vAlign w:val="center"/>
          </w:tcPr>
          <w:p w14:paraId="483F824C">
            <w:pPr>
              <w:jc w:val="center"/>
              <w:rPr>
                <w:rFonts w:ascii="Times New Roman" w:hAnsi="Times New Roman" w:eastAsia="仿宋_GB2312" w:cs="宋体"/>
                <w:sz w:val="18"/>
                <w:szCs w:val="18"/>
              </w:rPr>
            </w:pPr>
          </w:p>
        </w:tc>
        <w:tc>
          <w:tcPr>
            <w:tcW w:w="505" w:type="dxa"/>
            <w:noWrap/>
            <w:vAlign w:val="center"/>
          </w:tcPr>
          <w:p w14:paraId="2AB8178D">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noWrap/>
            <w:vAlign w:val="center"/>
          </w:tcPr>
          <w:p w14:paraId="6921FC43">
            <w:pPr>
              <w:jc w:val="center"/>
              <w:rPr>
                <w:rFonts w:ascii="Times New Roman" w:hAnsi="Times New Roman" w:eastAsia="仿宋_GB2312" w:cs="宋体"/>
                <w:sz w:val="18"/>
                <w:szCs w:val="18"/>
              </w:rPr>
            </w:pPr>
          </w:p>
        </w:tc>
        <w:tc>
          <w:tcPr>
            <w:tcW w:w="711" w:type="dxa"/>
            <w:noWrap/>
            <w:vAlign w:val="center"/>
          </w:tcPr>
          <w:p w14:paraId="515A4EF1">
            <w:pPr>
              <w:tabs>
                <w:tab w:val="left" w:pos="201"/>
              </w:tabs>
              <w:jc w:val="left"/>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2E74922C">
            <w:pPr>
              <w:jc w:val="center"/>
              <w:rPr>
                <w:rFonts w:ascii="Times New Roman" w:hAnsi="Times New Roman" w:eastAsia="仿宋_GB2312" w:cs="宋体"/>
                <w:sz w:val="18"/>
                <w:szCs w:val="18"/>
              </w:rPr>
            </w:pPr>
          </w:p>
        </w:tc>
      </w:tr>
      <w:tr w14:paraId="6C8B4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14:paraId="54490220">
            <w:pPr>
              <w:jc w:val="center"/>
              <w:rPr>
                <w:rFonts w:ascii="Times New Roman" w:hAnsi="Times New Roman" w:eastAsia="仿宋_GB2312" w:cs="宋体"/>
                <w:sz w:val="18"/>
                <w:szCs w:val="18"/>
              </w:rPr>
            </w:pPr>
            <w:r>
              <w:rPr>
                <w:rFonts w:ascii="仿宋_GB2312" w:hAnsi="宋体" w:eastAsia="仿宋_GB2312"/>
                <w:sz w:val="18"/>
                <w:szCs w:val="18"/>
              </w:rPr>
              <w:t>2</w:t>
            </w:r>
          </w:p>
        </w:tc>
        <w:tc>
          <w:tcPr>
            <w:tcW w:w="540" w:type="dxa"/>
            <w:noWrap/>
            <w:vAlign w:val="center"/>
          </w:tcPr>
          <w:p w14:paraId="1078776E">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14:paraId="51DB1CD2">
            <w:pPr>
              <w:rPr>
                <w:rFonts w:ascii="Times New Roman" w:hAnsi="Times New Roman" w:eastAsia="仿宋_GB2312" w:cs="宋体"/>
                <w:sz w:val="18"/>
                <w:szCs w:val="18"/>
              </w:rPr>
            </w:pPr>
            <w:r>
              <w:rPr>
                <w:rFonts w:hint="eastAsia" w:ascii="仿宋_GB2312" w:hAnsi="宋体" w:eastAsia="仿宋_GB2312"/>
                <w:sz w:val="18"/>
                <w:szCs w:val="18"/>
              </w:rPr>
              <w:t>部门决算</w:t>
            </w:r>
          </w:p>
        </w:tc>
        <w:tc>
          <w:tcPr>
            <w:tcW w:w="3106" w:type="dxa"/>
            <w:vAlign w:val="center"/>
          </w:tcPr>
          <w:p w14:paraId="59EECC9D">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出总体情况表。</w:t>
            </w:r>
          </w:p>
          <w:p w14:paraId="117096FE">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总体情况表。②一般公共预算支出情况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表。③一般公共预算基本支出情况表</w:t>
            </w:r>
            <w:r>
              <w:rPr>
                <w:rFonts w:hint="eastAsia" w:ascii="Times New Roman" w:hAnsi="Times New Roman" w:eastAsia="仿宋_GB2312" w:cs="宋体"/>
                <w:sz w:val="18"/>
                <w:szCs w:val="18"/>
                <w:lang w:eastAsia="zh-CN"/>
              </w:rPr>
              <w:t>。</w:t>
            </w:r>
            <w:r>
              <w:rPr>
                <w:rFonts w:hint="eastAsia" w:ascii="Times New Roman" w:hAnsi="Times New Roman" w:eastAsia="仿宋_GB2312" w:cs="宋体"/>
                <w:sz w:val="18"/>
                <w:szCs w:val="18"/>
              </w:rPr>
              <w:t>④一般公共预算“三公”经费支出情况表。⑤政府性基金预算支出情况表。</w:t>
            </w:r>
          </w:p>
          <w:p w14:paraId="2D0EC755">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分类项级科目。一般公共预算基本支出</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表公开到经济分类款级科目。一般公共预算“三公”经费支出表按“因公出国（境）费”“公务用车购置及运</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行费”“公务接待费”公开，其中，“公务用车购置及运行费”应当细化到“公务用车购置费”“公务用车运行费”两</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个项目，并对增减变化情况（与预算对比）进行说明。</w:t>
            </w:r>
          </w:p>
          <w:p w14:paraId="166B5D2E">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本部门职责、机构设置情况、决算收支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增减变化、机关运行经费安排以及政府采购（主要包括部门政府采购支出总金额，货物、工程、服务的采购金额，授予中小企业的合同金额及占政府采购支出总金额的比重）等情况的说明，并</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对专业性较强的名词进行解释。结合工作进展情况，逐步公开国有资产占用、绩效评价结果等情况</w:t>
            </w:r>
          </w:p>
        </w:tc>
        <w:tc>
          <w:tcPr>
            <w:tcW w:w="1760" w:type="dxa"/>
            <w:vAlign w:val="center"/>
          </w:tcPr>
          <w:p w14:paraId="5D3D8FB2">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lang w:eastAsia="zh-CN"/>
              </w:rPr>
              <w:t>《中华人民共和国预算法》</w:t>
            </w: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地方预决算公开操作规程的通知</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》等法律法规和文件规定</w:t>
            </w:r>
          </w:p>
        </w:tc>
        <w:tc>
          <w:tcPr>
            <w:tcW w:w="1356" w:type="dxa"/>
            <w:vAlign w:val="center"/>
          </w:tcPr>
          <w:p w14:paraId="1132D730">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14:paraId="35F4E5C2">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靖港镇人民政府</w:t>
            </w:r>
          </w:p>
        </w:tc>
        <w:tc>
          <w:tcPr>
            <w:tcW w:w="1840" w:type="dxa"/>
            <w:vAlign w:val="center"/>
          </w:tcPr>
          <w:p w14:paraId="69545EED">
            <w:pPr>
              <w:jc w:val="left"/>
              <w:rPr>
                <w:rFonts w:hint="eastAsia" w:ascii="仿宋_GB2312" w:hAnsi="仿宋" w:eastAsia="仿宋_GB2312"/>
                <w:sz w:val="18"/>
                <w:szCs w:val="18"/>
              </w:rPr>
            </w:pPr>
            <w:r>
              <w:rPr>
                <w:rFonts w:hint="eastAsia" w:ascii="仿宋_GB2312" w:hAnsi="仿宋" w:eastAsia="仿宋_GB2312"/>
                <w:sz w:val="18"/>
                <w:szCs w:val="18"/>
              </w:rPr>
              <w:t>■政府网站</w:t>
            </w:r>
          </w:p>
          <w:p w14:paraId="721AFA92">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0B2633B1">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14:paraId="2E272EFF">
            <w:pPr>
              <w:jc w:val="center"/>
              <w:rPr>
                <w:rFonts w:ascii="Times New Roman" w:hAnsi="Times New Roman" w:eastAsia="仿宋_GB2312" w:cs="宋体"/>
                <w:sz w:val="18"/>
                <w:szCs w:val="18"/>
              </w:rPr>
            </w:pPr>
          </w:p>
        </w:tc>
        <w:tc>
          <w:tcPr>
            <w:tcW w:w="505" w:type="dxa"/>
            <w:vAlign w:val="center"/>
          </w:tcPr>
          <w:p w14:paraId="5343E40C">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14:paraId="0054A1B2">
            <w:pPr>
              <w:jc w:val="center"/>
              <w:rPr>
                <w:rFonts w:ascii="Times New Roman" w:hAnsi="Times New Roman" w:eastAsia="仿宋_GB2312" w:cs="宋体"/>
                <w:sz w:val="18"/>
                <w:szCs w:val="18"/>
              </w:rPr>
            </w:pPr>
          </w:p>
        </w:tc>
        <w:tc>
          <w:tcPr>
            <w:tcW w:w="711" w:type="dxa"/>
            <w:vAlign w:val="center"/>
          </w:tcPr>
          <w:p w14:paraId="6C14D804">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0764985D">
            <w:pPr>
              <w:jc w:val="center"/>
              <w:rPr>
                <w:rFonts w:ascii="Times New Roman" w:hAnsi="Times New Roman" w:eastAsia="仿宋_GB2312" w:cs="宋体"/>
                <w:sz w:val="18"/>
                <w:szCs w:val="18"/>
              </w:rPr>
            </w:pPr>
          </w:p>
        </w:tc>
      </w:tr>
    </w:tbl>
    <w:p w14:paraId="76835C0D">
      <w:pPr>
        <w:rPr>
          <w:rFonts w:ascii="Times New Roman" w:hAnsi="Times New Roman" w:eastAsia="方正小标宋_GBK"/>
          <w:b/>
          <w:bCs/>
          <w:sz w:val="30"/>
        </w:rPr>
      </w:pPr>
    </w:p>
    <w:p w14:paraId="3B5F8256">
      <w:pPr>
        <w:pStyle w:val="2"/>
        <w:jc w:val="center"/>
        <w:rPr>
          <w:rFonts w:ascii="Times New Roman" w:hAnsi="Times New Roman" w:eastAsia="方正小标宋_GBK"/>
          <w:sz w:val="30"/>
        </w:rPr>
      </w:pPr>
      <w:r>
        <w:rPr>
          <w:rFonts w:ascii="Times New Roman" w:hAnsi="Times New Roman" w:eastAsia="方正小标宋_GBK"/>
          <w:sz w:val="30"/>
        </w:rPr>
        <w:br w:type="page"/>
      </w:r>
      <w:bookmarkStart w:id="14" w:name="_Toc198924217"/>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四</w:t>
      </w:r>
      <w:r>
        <w:rPr>
          <w:rFonts w:hint="eastAsia" w:ascii="Times New Roman" w:hAnsi="Times New Roman" w:eastAsia="方正小标宋_GBK"/>
          <w:sz w:val="30"/>
        </w:rPr>
        <w:t>）生态环境领域基层政务公开标准目录</w:t>
      </w:r>
      <w:bookmarkEnd w:id="14"/>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14:paraId="7DE5E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14:paraId="606ED8C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630" w:type="dxa"/>
            <w:gridSpan w:val="2"/>
            <w:vAlign w:val="center"/>
          </w:tcPr>
          <w:p w14:paraId="0AC2CDE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18" w:type="dxa"/>
            <w:vMerge w:val="restart"/>
            <w:vAlign w:val="center"/>
          </w:tcPr>
          <w:p w14:paraId="6A695A3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7542601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F6B690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06" w:type="dxa"/>
            <w:vMerge w:val="restart"/>
            <w:vAlign w:val="center"/>
          </w:tcPr>
          <w:p w14:paraId="4DDB914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09" w:type="dxa"/>
            <w:vMerge w:val="restart"/>
            <w:vAlign w:val="center"/>
          </w:tcPr>
          <w:p w14:paraId="51F9E27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F5A8D4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14:paraId="3F153C4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14:paraId="6FE888F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5798C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14:paraId="4D2D075B">
            <w:pPr>
              <w:widowControl/>
              <w:jc w:val="center"/>
              <w:rPr>
                <w:rFonts w:ascii="Times New Roman" w:hAnsi="Times New Roman" w:eastAsia="黑体" w:cs="宋体"/>
                <w:kern w:val="0"/>
                <w:sz w:val="22"/>
              </w:rPr>
            </w:pPr>
          </w:p>
        </w:tc>
        <w:tc>
          <w:tcPr>
            <w:tcW w:w="663" w:type="dxa"/>
            <w:vAlign w:val="center"/>
          </w:tcPr>
          <w:p w14:paraId="5CEF553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67" w:type="dxa"/>
            <w:vAlign w:val="center"/>
          </w:tcPr>
          <w:p w14:paraId="3206857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18" w:type="dxa"/>
            <w:vMerge w:val="continue"/>
            <w:vAlign w:val="center"/>
          </w:tcPr>
          <w:p w14:paraId="1185D9E9">
            <w:pPr>
              <w:widowControl/>
              <w:jc w:val="center"/>
              <w:rPr>
                <w:rFonts w:ascii="Times New Roman" w:hAnsi="Times New Roman" w:eastAsia="黑体" w:cs="宋体"/>
                <w:kern w:val="0"/>
                <w:sz w:val="22"/>
              </w:rPr>
            </w:pPr>
          </w:p>
        </w:tc>
        <w:tc>
          <w:tcPr>
            <w:tcW w:w="2520" w:type="dxa"/>
            <w:vMerge w:val="continue"/>
            <w:vAlign w:val="center"/>
          </w:tcPr>
          <w:p w14:paraId="770DC276">
            <w:pPr>
              <w:widowControl/>
              <w:jc w:val="center"/>
              <w:rPr>
                <w:rFonts w:ascii="Times New Roman" w:hAnsi="Times New Roman" w:eastAsia="黑体" w:cs="宋体"/>
                <w:kern w:val="0"/>
                <w:sz w:val="22"/>
              </w:rPr>
            </w:pPr>
          </w:p>
        </w:tc>
        <w:tc>
          <w:tcPr>
            <w:tcW w:w="1620" w:type="dxa"/>
            <w:vMerge w:val="continue"/>
            <w:vAlign w:val="center"/>
          </w:tcPr>
          <w:p w14:paraId="41259A0B">
            <w:pPr>
              <w:widowControl/>
              <w:jc w:val="center"/>
              <w:rPr>
                <w:rFonts w:ascii="Times New Roman" w:hAnsi="Times New Roman" w:eastAsia="黑体" w:cs="宋体"/>
                <w:kern w:val="0"/>
                <w:sz w:val="22"/>
              </w:rPr>
            </w:pPr>
          </w:p>
        </w:tc>
        <w:tc>
          <w:tcPr>
            <w:tcW w:w="1506" w:type="dxa"/>
            <w:vMerge w:val="continue"/>
            <w:vAlign w:val="center"/>
          </w:tcPr>
          <w:p w14:paraId="168FA271">
            <w:pPr>
              <w:widowControl/>
              <w:jc w:val="center"/>
              <w:rPr>
                <w:rFonts w:ascii="Times New Roman" w:hAnsi="Times New Roman" w:eastAsia="黑体" w:cs="宋体"/>
                <w:kern w:val="0"/>
                <w:sz w:val="22"/>
              </w:rPr>
            </w:pPr>
          </w:p>
        </w:tc>
        <w:tc>
          <w:tcPr>
            <w:tcW w:w="1809" w:type="dxa"/>
            <w:vMerge w:val="continue"/>
            <w:vAlign w:val="center"/>
          </w:tcPr>
          <w:p w14:paraId="2AC5B11F">
            <w:pPr>
              <w:widowControl/>
              <w:jc w:val="center"/>
              <w:rPr>
                <w:rFonts w:ascii="Times New Roman" w:hAnsi="Times New Roman" w:eastAsia="黑体" w:cs="宋体"/>
                <w:kern w:val="0"/>
                <w:sz w:val="22"/>
              </w:rPr>
            </w:pPr>
          </w:p>
        </w:tc>
        <w:tc>
          <w:tcPr>
            <w:tcW w:w="573" w:type="dxa"/>
            <w:vAlign w:val="center"/>
          </w:tcPr>
          <w:p w14:paraId="0795298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746BEFD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D30C5C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14:paraId="68CC9E0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14:paraId="743416A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69F5800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村（社区）</w:t>
            </w:r>
          </w:p>
        </w:tc>
      </w:tr>
      <w:tr w14:paraId="2343A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14:paraId="6C283CD7">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Merge w:val="restart"/>
            <w:vAlign w:val="center"/>
          </w:tcPr>
          <w:p w14:paraId="22AEC15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noWrap/>
            <w:vAlign w:val="center"/>
          </w:tcPr>
          <w:p w14:paraId="07ABBCFC">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生态环境保护政策与业务咨询</w:t>
            </w:r>
          </w:p>
        </w:tc>
        <w:tc>
          <w:tcPr>
            <w:tcW w:w="2018" w:type="dxa"/>
            <w:vAlign w:val="center"/>
          </w:tcPr>
          <w:p w14:paraId="327B295A">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生态环境保护政策与业务咨业务询答复函</w:t>
            </w:r>
          </w:p>
        </w:tc>
        <w:tc>
          <w:tcPr>
            <w:tcW w:w="2520" w:type="dxa"/>
            <w:vMerge w:val="restart"/>
            <w:vAlign w:val="center"/>
          </w:tcPr>
          <w:p w14:paraId="1967471F">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《环境保护法》、</w:t>
            </w:r>
            <w:r>
              <w:rPr>
                <w:rFonts w:hint="eastAsia" w:ascii="Times New Roman" w:hAnsi="Times New Roman" w:eastAsia="仿宋_GB2312" w:cs="宋体"/>
                <w:sz w:val="18"/>
                <w:szCs w:val="18"/>
                <w:lang w:eastAsia="zh-CN"/>
              </w:rPr>
              <w:t>《中华人民共和国政府信息公开条例》</w:t>
            </w:r>
          </w:p>
        </w:tc>
        <w:tc>
          <w:tcPr>
            <w:tcW w:w="1620" w:type="dxa"/>
            <w:vMerge w:val="restart"/>
            <w:vAlign w:val="center"/>
          </w:tcPr>
          <w:p w14:paraId="7C27B330">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Merge w:val="restart"/>
            <w:vAlign w:val="center"/>
          </w:tcPr>
          <w:p w14:paraId="63C762FE">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09" w:type="dxa"/>
            <w:vMerge w:val="restart"/>
            <w:vAlign w:val="center"/>
          </w:tcPr>
          <w:p w14:paraId="4D435870">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BC11B7A">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14:paraId="5B49701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095CA030">
            <w:pPr>
              <w:jc w:val="center"/>
              <w:rPr>
                <w:rFonts w:ascii="Times New Roman" w:hAnsi="Times New Roman" w:eastAsia="仿宋_GB2312" w:cs="宋体"/>
                <w:sz w:val="18"/>
                <w:szCs w:val="18"/>
              </w:rPr>
            </w:pPr>
          </w:p>
        </w:tc>
        <w:tc>
          <w:tcPr>
            <w:tcW w:w="505" w:type="dxa"/>
            <w:noWrap/>
            <w:vAlign w:val="center"/>
          </w:tcPr>
          <w:p w14:paraId="0451905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14:paraId="1BF4C1C1">
            <w:pPr>
              <w:jc w:val="center"/>
              <w:rPr>
                <w:rFonts w:ascii="Times New Roman" w:hAnsi="Times New Roman" w:eastAsia="仿宋_GB2312" w:cs="宋体"/>
                <w:sz w:val="18"/>
                <w:szCs w:val="18"/>
              </w:rPr>
            </w:pPr>
          </w:p>
        </w:tc>
        <w:tc>
          <w:tcPr>
            <w:tcW w:w="711" w:type="dxa"/>
            <w:noWrap/>
            <w:vAlign w:val="center"/>
          </w:tcPr>
          <w:p w14:paraId="325D8EA9">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5DC4B0BE">
            <w:pPr>
              <w:jc w:val="center"/>
              <w:rPr>
                <w:rFonts w:ascii="Times New Roman" w:hAnsi="Times New Roman" w:eastAsia="仿宋_GB2312" w:cs="宋体"/>
                <w:sz w:val="18"/>
                <w:szCs w:val="18"/>
              </w:rPr>
            </w:pPr>
          </w:p>
        </w:tc>
      </w:tr>
      <w:tr w14:paraId="52641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14:paraId="176B8CBF">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continue"/>
            <w:noWrap/>
            <w:vAlign w:val="center"/>
          </w:tcPr>
          <w:p w14:paraId="31CDDB69">
            <w:pPr>
              <w:jc w:val="center"/>
              <w:rPr>
                <w:rFonts w:ascii="Times New Roman" w:hAnsi="Times New Roman" w:eastAsia="仿宋_GB2312" w:cs="宋体"/>
                <w:sz w:val="18"/>
                <w:szCs w:val="18"/>
              </w:rPr>
            </w:pPr>
          </w:p>
        </w:tc>
        <w:tc>
          <w:tcPr>
            <w:tcW w:w="967" w:type="dxa"/>
            <w:vAlign w:val="center"/>
          </w:tcPr>
          <w:p w14:paraId="3D20ACD4">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生态环境主题活动组织情况</w:t>
            </w:r>
          </w:p>
        </w:tc>
        <w:tc>
          <w:tcPr>
            <w:tcW w:w="2018" w:type="dxa"/>
            <w:vAlign w:val="center"/>
          </w:tcPr>
          <w:p w14:paraId="164B2384">
            <w:pPr>
              <w:rPr>
                <w:rFonts w:ascii="Times New Roman" w:hAnsi="Times New Roman" w:eastAsia="仿宋_GB2312" w:cs="宋体"/>
                <w:sz w:val="18"/>
                <w:szCs w:val="18"/>
              </w:rPr>
            </w:pPr>
            <w:r>
              <w:rPr>
                <w:rFonts w:hint="eastAsia" w:ascii="Times New Roman" w:hAnsi="Times New Roman" w:eastAsia="仿宋_GB2312" w:cs="宋体"/>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14:paraId="6FE2F505">
            <w:pPr>
              <w:rPr>
                <w:rFonts w:ascii="Times New Roman" w:hAnsi="Times New Roman" w:eastAsia="仿宋_GB2312" w:cs="宋体"/>
                <w:sz w:val="18"/>
                <w:szCs w:val="18"/>
              </w:rPr>
            </w:pPr>
          </w:p>
        </w:tc>
        <w:tc>
          <w:tcPr>
            <w:tcW w:w="1620" w:type="dxa"/>
            <w:vMerge w:val="continue"/>
            <w:vAlign w:val="center"/>
          </w:tcPr>
          <w:p w14:paraId="2FBA9AA2">
            <w:pPr>
              <w:rPr>
                <w:rFonts w:ascii="Times New Roman" w:hAnsi="Times New Roman" w:eastAsia="仿宋_GB2312" w:cs="宋体"/>
                <w:sz w:val="18"/>
                <w:szCs w:val="18"/>
              </w:rPr>
            </w:pPr>
          </w:p>
        </w:tc>
        <w:tc>
          <w:tcPr>
            <w:tcW w:w="1506" w:type="dxa"/>
            <w:vMerge w:val="continue"/>
            <w:vAlign w:val="center"/>
          </w:tcPr>
          <w:p w14:paraId="511304AA">
            <w:pPr>
              <w:jc w:val="center"/>
              <w:rPr>
                <w:rFonts w:ascii="Times New Roman" w:hAnsi="Times New Roman" w:eastAsia="仿宋_GB2312" w:cs="宋体"/>
                <w:sz w:val="18"/>
                <w:szCs w:val="18"/>
              </w:rPr>
            </w:pPr>
          </w:p>
        </w:tc>
        <w:tc>
          <w:tcPr>
            <w:tcW w:w="1809" w:type="dxa"/>
            <w:vMerge w:val="continue"/>
            <w:vAlign w:val="center"/>
          </w:tcPr>
          <w:p w14:paraId="3C4AAAF7">
            <w:pPr>
              <w:jc w:val="left"/>
              <w:rPr>
                <w:rFonts w:ascii="Times New Roman" w:hAnsi="Times New Roman" w:eastAsia="仿宋_GB2312" w:cs="宋体"/>
                <w:sz w:val="18"/>
                <w:szCs w:val="18"/>
              </w:rPr>
            </w:pPr>
          </w:p>
        </w:tc>
        <w:tc>
          <w:tcPr>
            <w:tcW w:w="573" w:type="dxa"/>
            <w:vAlign w:val="center"/>
          </w:tcPr>
          <w:p w14:paraId="5EE0DCC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5B7FF1E4">
            <w:pPr>
              <w:jc w:val="center"/>
              <w:rPr>
                <w:rFonts w:ascii="Times New Roman" w:hAnsi="Times New Roman" w:eastAsia="仿宋_GB2312" w:cs="宋体"/>
                <w:sz w:val="18"/>
                <w:szCs w:val="18"/>
              </w:rPr>
            </w:pPr>
          </w:p>
        </w:tc>
        <w:tc>
          <w:tcPr>
            <w:tcW w:w="505" w:type="dxa"/>
            <w:vAlign w:val="center"/>
          </w:tcPr>
          <w:p w14:paraId="3F174E0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14:paraId="1A2FD94A">
            <w:pPr>
              <w:jc w:val="center"/>
              <w:rPr>
                <w:rFonts w:ascii="Times New Roman" w:hAnsi="Times New Roman" w:eastAsia="仿宋_GB2312" w:cs="宋体"/>
                <w:sz w:val="18"/>
                <w:szCs w:val="18"/>
              </w:rPr>
            </w:pPr>
          </w:p>
        </w:tc>
        <w:tc>
          <w:tcPr>
            <w:tcW w:w="711" w:type="dxa"/>
            <w:vAlign w:val="center"/>
          </w:tcPr>
          <w:p w14:paraId="036E1ADE">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12D2F56C">
            <w:pPr>
              <w:jc w:val="center"/>
              <w:rPr>
                <w:rFonts w:ascii="Times New Roman" w:hAnsi="Times New Roman" w:eastAsia="仿宋_GB2312" w:cs="宋体"/>
                <w:sz w:val="18"/>
                <w:szCs w:val="18"/>
              </w:rPr>
            </w:pPr>
          </w:p>
        </w:tc>
      </w:tr>
      <w:tr w14:paraId="4A4B5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14:paraId="0B696D42">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663" w:type="dxa"/>
            <w:vMerge w:val="continue"/>
            <w:vAlign w:val="center"/>
          </w:tcPr>
          <w:p w14:paraId="0AF7F5D1">
            <w:pPr>
              <w:jc w:val="center"/>
              <w:rPr>
                <w:rFonts w:ascii="Times New Roman" w:hAnsi="Times New Roman" w:eastAsia="仿宋_GB2312" w:cs="宋体"/>
                <w:sz w:val="18"/>
                <w:szCs w:val="18"/>
              </w:rPr>
            </w:pPr>
          </w:p>
        </w:tc>
        <w:tc>
          <w:tcPr>
            <w:tcW w:w="967" w:type="dxa"/>
            <w:vAlign w:val="center"/>
          </w:tcPr>
          <w:p w14:paraId="25C1C3F4">
            <w:pPr>
              <w:jc w:val="center"/>
              <w:rPr>
                <w:rFonts w:ascii="Times New Roman" w:hAnsi="Times New Roman" w:eastAsia="仿宋_GB2312"/>
                <w:sz w:val="18"/>
                <w:szCs w:val="18"/>
              </w:rPr>
            </w:pPr>
            <w:r>
              <w:rPr>
                <w:rFonts w:hint="eastAsia" w:ascii="Times New Roman" w:hAnsi="Times New Roman" w:eastAsia="仿宋_GB2312"/>
                <w:sz w:val="18"/>
                <w:szCs w:val="18"/>
              </w:rPr>
              <w:t>生态环境污染举报咨询</w:t>
            </w:r>
          </w:p>
        </w:tc>
        <w:tc>
          <w:tcPr>
            <w:tcW w:w="2018" w:type="dxa"/>
            <w:vAlign w:val="center"/>
          </w:tcPr>
          <w:p w14:paraId="282B5EF0">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生态环境举报、咨询方式（电话、地址等）</w:t>
            </w:r>
          </w:p>
        </w:tc>
        <w:tc>
          <w:tcPr>
            <w:tcW w:w="2520" w:type="dxa"/>
            <w:vAlign w:val="center"/>
          </w:tcPr>
          <w:p w14:paraId="7001DF9B">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、《环境信访办法》</w:t>
            </w:r>
          </w:p>
        </w:tc>
        <w:tc>
          <w:tcPr>
            <w:tcW w:w="1620" w:type="dxa"/>
            <w:vAlign w:val="center"/>
          </w:tcPr>
          <w:p w14:paraId="5B119129">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5D7C19FA">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09" w:type="dxa"/>
            <w:vAlign w:val="center"/>
          </w:tcPr>
          <w:p w14:paraId="413889B3">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5F380BE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35911512">
            <w:pPr>
              <w:jc w:val="center"/>
              <w:rPr>
                <w:rFonts w:ascii="Times New Roman" w:hAnsi="Times New Roman" w:eastAsia="仿宋_GB2312" w:cs="宋体"/>
                <w:sz w:val="18"/>
                <w:szCs w:val="18"/>
              </w:rPr>
            </w:pPr>
          </w:p>
        </w:tc>
        <w:tc>
          <w:tcPr>
            <w:tcW w:w="505" w:type="dxa"/>
            <w:vAlign w:val="center"/>
          </w:tcPr>
          <w:p w14:paraId="45DFAEB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14:paraId="37D686A6">
            <w:pPr>
              <w:jc w:val="center"/>
              <w:rPr>
                <w:rFonts w:ascii="Times New Roman" w:hAnsi="Times New Roman" w:eastAsia="仿宋_GB2312" w:cs="宋体"/>
                <w:sz w:val="18"/>
                <w:szCs w:val="18"/>
              </w:rPr>
            </w:pPr>
          </w:p>
        </w:tc>
        <w:tc>
          <w:tcPr>
            <w:tcW w:w="711" w:type="dxa"/>
            <w:vAlign w:val="center"/>
          </w:tcPr>
          <w:p w14:paraId="16E36E28">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702CC50B">
            <w:pPr>
              <w:jc w:val="center"/>
              <w:rPr>
                <w:rFonts w:ascii="Times New Roman" w:hAnsi="Times New Roman" w:eastAsia="仿宋_GB2312"/>
                <w:sz w:val="18"/>
                <w:szCs w:val="18"/>
              </w:rPr>
            </w:pPr>
          </w:p>
        </w:tc>
      </w:tr>
      <w:tr w14:paraId="71A73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14:paraId="4266CE66">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663" w:type="dxa"/>
            <w:vMerge w:val="restart"/>
            <w:vAlign w:val="center"/>
          </w:tcPr>
          <w:p w14:paraId="2276B5F0">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14:paraId="317E63C6">
            <w:pPr>
              <w:jc w:val="center"/>
              <w:rPr>
                <w:rFonts w:ascii="Times New Roman" w:hAnsi="Times New Roman" w:eastAsia="仿宋_GB2312"/>
                <w:sz w:val="18"/>
                <w:szCs w:val="18"/>
              </w:rPr>
            </w:pPr>
            <w:r>
              <w:rPr>
                <w:rFonts w:hint="eastAsia" w:ascii="Times New Roman" w:hAnsi="Times New Roman" w:eastAsia="仿宋_GB2312"/>
                <w:sz w:val="18"/>
                <w:szCs w:val="18"/>
              </w:rPr>
              <w:t>污染源监督监测</w:t>
            </w:r>
          </w:p>
        </w:tc>
        <w:tc>
          <w:tcPr>
            <w:tcW w:w="2018" w:type="dxa"/>
            <w:vAlign w:val="center"/>
          </w:tcPr>
          <w:p w14:paraId="5F933BB6">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重点排污单位监督性监测信息</w:t>
            </w:r>
          </w:p>
        </w:tc>
        <w:tc>
          <w:tcPr>
            <w:tcW w:w="2520" w:type="dxa"/>
            <w:vAlign w:val="center"/>
          </w:tcPr>
          <w:p w14:paraId="2A8A8C46">
            <w:pPr>
              <w:rPr>
                <w:rFonts w:ascii="Times New Roman" w:hAnsi="Times New Roman" w:eastAsia="仿宋_GB2312" w:cs="宋体"/>
                <w:sz w:val="18"/>
                <w:szCs w:val="18"/>
              </w:rPr>
            </w:pP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、《国家重点监控企业污染源监督性监测及信息公开办法》、《国家生态环境监测方案》、每年印发的全国生态环境监测工作要点</w:t>
            </w:r>
          </w:p>
        </w:tc>
        <w:tc>
          <w:tcPr>
            <w:tcW w:w="1620" w:type="dxa"/>
            <w:vAlign w:val="center"/>
          </w:tcPr>
          <w:p w14:paraId="76B6C6D4">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7880EBDE">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09" w:type="dxa"/>
            <w:vAlign w:val="center"/>
          </w:tcPr>
          <w:p w14:paraId="19E3BE4F">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23441F3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A753823">
            <w:pPr>
              <w:jc w:val="center"/>
              <w:rPr>
                <w:rFonts w:ascii="Times New Roman" w:hAnsi="Times New Roman" w:eastAsia="仿宋_GB2312" w:cs="宋体"/>
                <w:sz w:val="18"/>
                <w:szCs w:val="18"/>
              </w:rPr>
            </w:pPr>
          </w:p>
        </w:tc>
        <w:tc>
          <w:tcPr>
            <w:tcW w:w="505" w:type="dxa"/>
            <w:vAlign w:val="center"/>
          </w:tcPr>
          <w:p w14:paraId="4EC2AEC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1A9CF95E">
            <w:pPr>
              <w:jc w:val="center"/>
              <w:rPr>
                <w:rFonts w:ascii="Times New Roman" w:hAnsi="Times New Roman" w:eastAsia="仿宋_GB2312" w:cs="宋体"/>
                <w:sz w:val="18"/>
                <w:szCs w:val="18"/>
              </w:rPr>
            </w:pPr>
          </w:p>
        </w:tc>
        <w:tc>
          <w:tcPr>
            <w:tcW w:w="711" w:type="dxa"/>
            <w:vAlign w:val="center"/>
          </w:tcPr>
          <w:p w14:paraId="41502DC5">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167E6C8A">
            <w:pPr>
              <w:jc w:val="center"/>
              <w:rPr>
                <w:rFonts w:ascii="Times New Roman" w:hAnsi="Times New Roman" w:eastAsia="仿宋_GB2312"/>
                <w:sz w:val="18"/>
                <w:szCs w:val="18"/>
              </w:rPr>
            </w:pPr>
          </w:p>
        </w:tc>
      </w:tr>
      <w:tr w14:paraId="67A40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14:paraId="54A79D58">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663" w:type="dxa"/>
            <w:vMerge w:val="continue"/>
            <w:vAlign w:val="center"/>
          </w:tcPr>
          <w:p w14:paraId="1F640991">
            <w:pPr>
              <w:jc w:val="center"/>
              <w:rPr>
                <w:rFonts w:ascii="Times New Roman" w:hAnsi="Times New Roman" w:eastAsia="仿宋_GB2312" w:cs="宋体"/>
                <w:sz w:val="18"/>
                <w:szCs w:val="18"/>
              </w:rPr>
            </w:pPr>
          </w:p>
        </w:tc>
        <w:tc>
          <w:tcPr>
            <w:tcW w:w="967" w:type="dxa"/>
            <w:vAlign w:val="center"/>
          </w:tcPr>
          <w:p w14:paraId="12BEAC71">
            <w:pPr>
              <w:jc w:val="center"/>
              <w:rPr>
                <w:rFonts w:ascii="Times New Roman" w:hAnsi="Times New Roman" w:eastAsia="仿宋_GB2312"/>
                <w:sz w:val="18"/>
                <w:szCs w:val="18"/>
              </w:rPr>
            </w:pPr>
            <w:r>
              <w:rPr>
                <w:rFonts w:hint="eastAsia" w:ascii="Times New Roman" w:hAnsi="Times New Roman" w:eastAsia="仿宋_GB2312"/>
                <w:sz w:val="18"/>
                <w:szCs w:val="18"/>
              </w:rPr>
              <w:t>污染源信息发布</w:t>
            </w:r>
          </w:p>
        </w:tc>
        <w:tc>
          <w:tcPr>
            <w:tcW w:w="2018" w:type="dxa"/>
            <w:vAlign w:val="center"/>
          </w:tcPr>
          <w:p w14:paraId="704C9BF3">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重点排污单位基本情况、总量控制、污染防治等信息，重点排污单位环境信息公开情况监管信息</w:t>
            </w:r>
          </w:p>
        </w:tc>
        <w:tc>
          <w:tcPr>
            <w:tcW w:w="2520" w:type="dxa"/>
            <w:vMerge w:val="restart"/>
            <w:vAlign w:val="center"/>
          </w:tcPr>
          <w:p w14:paraId="39BDD667">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p>
        </w:tc>
        <w:tc>
          <w:tcPr>
            <w:tcW w:w="1620" w:type="dxa"/>
            <w:vAlign w:val="center"/>
          </w:tcPr>
          <w:p w14:paraId="20E3EE77">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15B8A478">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09" w:type="dxa"/>
            <w:vAlign w:val="center"/>
          </w:tcPr>
          <w:p w14:paraId="5134A608">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68A4FEA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E625414">
            <w:pPr>
              <w:jc w:val="center"/>
              <w:rPr>
                <w:rFonts w:ascii="Times New Roman" w:hAnsi="Times New Roman" w:eastAsia="仿宋_GB2312" w:cs="宋体"/>
                <w:sz w:val="18"/>
                <w:szCs w:val="18"/>
              </w:rPr>
            </w:pPr>
          </w:p>
        </w:tc>
        <w:tc>
          <w:tcPr>
            <w:tcW w:w="505" w:type="dxa"/>
            <w:vAlign w:val="center"/>
          </w:tcPr>
          <w:p w14:paraId="19F0966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6FA5D952">
            <w:pPr>
              <w:jc w:val="center"/>
              <w:rPr>
                <w:rFonts w:ascii="Times New Roman" w:hAnsi="Times New Roman" w:eastAsia="仿宋_GB2312" w:cs="宋体"/>
                <w:sz w:val="18"/>
                <w:szCs w:val="18"/>
              </w:rPr>
            </w:pPr>
          </w:p>
        </w:tc>
        <w:tc>
          <w:tcPr>
            <w:tcW w:w="711" w:type="dxa"/>
            <w:vAlign w:val="center"/>
          </w:tcPr>
          <w:p w14:paraId="0F89F522">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2B345913">
            <w:pPr>
              <w:jc w:val="center"/>
              <w:rPr>
                <w:rFonts w:ascii="Times New Roman" w:hAnsi="Times New Roman" w:eastAsia="仿宋_GB2312"/>
                <w:sz w:val="18"/>
                <w:szCs w:val="18"/>
              </w:rPr>
            </w:pPr>
          </w:p>
        </w:tc>
      </w:tr>
      <w:tr w14:paraId="0DBA5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14:paraId="3F2A9011">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663" w:type="dxa"/>
            <w:vMerge w:val="continue"/>
            <w:vAlign w:val="center"/>
          </w:tcPr>
          <w:p w14:paraId="1BCF9477">
            <w:pPr>
              <w:jc w:val="center"/>
              <w:rPr>
                <w:rFonts w:ascii="Times New Roman" w:hAnsi="Times New Roman" w:eastAsia="仿宋_GB2312" w:cs="宋体"/>
                <w:sz w:val="18"/>
                <w:szCs w:val="18"/>
              </w:rPr>
            </w:pPr>
          </w:p>
        </w:tc>
        <w:tc>
          <w:tcPr>
            <w:tcW w:w="967" w:type="dxa"/>
            <w:vAlign w:val="center"/>
          </w:tcPr>
          <w:p w14:paraId="5372D46B">
            <w:pPr>
              <w:jc w:val="center"/>
              <w:rPr>
                <w:rFonts w:ascii="Times New Roman" w:hAnsi="Times New Roman" w:eastAsia="仿宋_GB2312"/>
                <w:sz w:val="18"/>
                <w:szCs w:val="18"/>
              </w:rPr>
            </w:pPr>
            <w:r>
              <w:rPr>
                <w:rFonts w:hint="eastAsia" w:ascii="Times New Roman" w:hAnsi="Times New Roman" w:eastAsia="仿宋_GB2312"/>
                <w:sz w:val="18"/>
                <w:szCs w:val="18"/>
              </w:rPr>
              <w:t>生态环境举报信访信息发布</w:t>
            </w:r>
          </w:p>
        </w:tc>
        <w:tc>
          <w:tcPr>
            <w:tcW w:w="2018" w:type="dxa"/>
            <w:vAlign w:val="center"/>
          </w:tcPr>
          <w:p w14:paraId="12F036BE">
            <w:pPr>
              <w:rPr>
                <w:rFonts w:ascii="Times New Roman" w:hAnsi="Times New Roman" w:eastAsia="仿宋_GB2312" w:cs="宋体"/>
                <w:sz w:val="18"/>
                <w:szCs w:val="18"/>
              </w:rPr>
            </w:pPr>
            <w:r>
              <w:rPr>
                <w:rFonts w:hint="eastAsia" w:ascii="Times New Roman" w:hAnsi="Times New Roman" w:eastAsia="仿宋_GB2312" w:cs="宋体"/>
                <w:sz w:val="18"/>
                <w:szCs w:val="18"/>
              </w:rPr>
              <w:t>公开重点生态环境举报、信访案件及处理情况</w:t>
            </w:r>
          </w:p>
        </w:tc>
        <w:tc>
          <w:tcPr>
            <w:tcW w:w="2520" w:type="dxa"/>
            <w:vMerge w:val="continue"/>
            <w:vAlign w:val="center"/>
          </w:tcPr>
          <w:p w14:paraId="37A52A46">
            <w:pPr>
              <w:rPr>
                <w:rFonts w:ascii="Times New Roman" w:hAnsi="Times New Roman" w:eastAsia="仿宋_GB2312" w:cs="宋体"/>
                <w:sz w:val="18"/>
                <w:szCs w:val="18"/>
              </w:rPr>
            </w:pPr>
          </w:p>
        </w:tc>
        <w:tc>
          <w:tcPr>
            <w:tcW w:w="1620" w:type="dxa"/>
            <w:vAlign w:val="center"/>
          </w:tcPr>
          <w:p w14:paraId="746BB712">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3B9269E2">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09" w:type="dxa"/>
            <w:vAlign w:val="center"/>
          </w:tcPr>
          <w:p w14:paraId="66B129A2">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7CAED1D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695155F">
            <w:pPr>
              <w:jc w:val="center"/>
              <w:rPr>
                <w:rFonts w:ascii="Times New Roman" w:hAnsi="Times New Roman" w:eastAsia="仿宋_GB2312" w:cs="宋体"/>
                <w:sz w:val="18"/>
                <w:szCs w:val="18"/>
              </w:rPr>
            </w:pPr>
          </w:p>
        </w:tc>
        <w:tc>
          <w:tcPr>
            <w:tcW w:w="505" w:type="dxa"/>
            <w:vAlign w:val="center"/>
          </w:tcPr>
          <w:p w14:paraId="4B3E86C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1FE623F1">
            <w:pPr>
              <w:jc w:val="center"/>
              <w:rPr>
                <w:rFonts w:ascii="Times New Roman" w:hAnsi="Times New Roman" w:eastAsia="仿宋_GB2312" w:cs="宋体"/>
                <w:sz w:val="18"/>
                <w:szCs w:val="18"/>
              </w:rPr>
            </w:pPr>
          </w:p>
        </w:tc>
        <w:tc>
          <w:tcPr>
            <w:tcW w:w="711" w:type="dxa"/>
            <w:vAlign w:val="center"/>
          </w:tcPr>
          <w:p w14:paraId="7373A379">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1199131A">
            <w:pPr>
              <w:jc w:val="center"/>
              <w:rPr>
                <w:rFonts w:ascii="Times New Roman" w:hAnsi="Times New Roman" w:eastAsia="仿宋_GB2312"/>
                <w:sz w:val="18"/>
                <w:szCs w:val="18"/>
              </w:rPr>
            </w:pPr>
          </w:p>
        </w:tc>
      </w:tr>
      <w:tr w14:paraId="68EF5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14:paraId="4CEB3EEE">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663" w:type="dxa"/>
            <w:vMerge w:val="restart"/>
            <w:vAlign w:val="center"/>
          </w:tcPr>
          <w:p w14:paraId="1C1BF80A">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14:paraId="7EDCA9CE">
            <w:pPr>
              <w:jc w:val="center"/>
              <w:rPr>
                <w:rFonts w:ascii="Times New Roman" w:hAnsi="Times New Roman" w:eastAsia="仿宋_GB2312"/>
                <w:sz w:val="18"/>
                <w:szCs w:val="18"/>
              </w:rPr>
            </w:pPr>
            <w:r>
              <w:rPr>
                <w:rFonts w:hint="eastAsia" w:ascii="Times New Roman" w:hAnsi="Times New Roman" w:eastAsia="仿宋_GB2312"/>
                <w:sz w:val="18"/>
                <w:szCs w:val="18"/>
              </w:rPr>
              <w:t>生态环境质量信息发布</w:t>
            </w:r>
          </w:p>
        </w:tc>
        <w:tc>
          <w:tcPr>
            <w:tcW w:w="2018" w:type="dxa"/>
            <w:vAlign w:val="center"/>
          </w:tcPr>
          <w:p w14:paraId="346202D2">
            <w:pPr>
              <w:rPr>
                <w:rFonts w:ascii="Times New Roman" w:hAnsi="Times New Roman" w:eastAsia="仿宋_GB2312" w:cs="宋体"/>
                <w:sz w:val="18"/>
                <w:szCs w:val="18"/>
              </w:rPr>
            </w:pPr>
            <w:r>
              <w:rPr>
                <w:rFonts w:hint="eastAsia" w:ascii="Times New Roman" w:hAnsi="Times New Roman" w:eastAsia="仿宋_GB2312" w:cs="宋体"/>
                <w:sz w:val="18"/>
                <w:szCs w:val="18"/>
              </w:rPr>
              <w:t>水环境质量信息（地表水监测结果和集中式生活饮用水水源水质状况报告）；实时空气质量指数（</w:t>
            </w:r>
            <w:r>
              <w:rPr>
                <w:rFonts w:ascii="Times New Roman" w:hAnsi="Times New Roman" w:eastAsia="仿宋_GB2312" w:cs="宋体"/>
                <w:sz w:val="18"/>
                <w:szCs w:val="18"/>
              </w:rPr>
              <w:t>AQI</w:t>
            </w:r>
            <w:r>
              <w:rPr>
                <w:rFonts w:hint="eastAsia" w:ascii="Times New Roman" w:hAnsi="Times New Roman" w:eastAsia="仿宋_GB2312" w:cs="宋体"/>
                <w:sz w:val="18"/>
                <w:szCs w:val="18"/>
              </w:rPr>
              <w:t>）和</w:t>
            </w:r>
            <w:r>
              <w:rPr>
                <w:rFonts w:ascii="Times New Roman" w:hAnsi="Times New Roman" w:eastAsia="仿宋_GB2312" w:cs="宋体"/>
                <w:sz w:val="18"/>
                <w:szCs w:val="18"/>
              </w:rPr>
              <w:t>PM2.5</w:t>
            </w:r>
            <w:r>
              <w:rPr>
                <w:rFonts w:hint="eastAsia" w:ascii="Times New Roman" w:hAnsi="Times New Roman" w:eastAsia="仿宋_GB2312" w:cs="宋体"/>
                <w:sz w:val="18"/>
                <w:szCs w:val="18"/>
              </w:rPr>
              <w:t>浓度；声环境功能区监测结果（包括声环境功能区类别、监测点位、执行标准、监测结果）；其他环境质量信息</w:t>
            </w:r>
          </w:p>
        </w:tc>
        <w:tc>
          <w:tcPr>
            <w:tcW w:w="2520" w:type="dxa"/>
            <w:vAlign w:val="center"/>
          </w:tcPr>
          <w:p w14:paraId="2002DCC8">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、《国务院关于印发水污染防治行动计划的通知》</w:t>
            </w:r>
          </w:p>
        </w:tc>
        <w:tc>
          <w:tcPr>
            <w:tcW w:w="1620" w:type="dxa"/>
            <w:vAlign w:val="center"/>
          </w:tcPr>
          <w:p w14:paraId="475D2438">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0AAB7D54">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09" w:type="dxa"/>
            <w:vAlign w:val="center"/>
          </w:tcPr>
          <w:p w14:paraId="04BABCDE">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60DBAB6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84810B0">
            <w:pPr>
              <w:jc w:val="center"/>
              <w:rPr>
                <w:rFonts w:ascii="Times New Roman" w:hAnsi="Times New Roman" w:eastAsia="仿宋_GB2312" w:cs="宋体"/>
                <w:sz w:val="18"/>
                <w:szCs w:val="18"/>
              </w:rPr>
            </w:pPr>
          </w:p>
        </w:tc>
        <w:tc>
          <w:tcPr>
            <w:tcW w:w="505" w:type="dxa"/>
            <w:vAlign w:val="center"/>
          </w:tcPr>
          <w:p w14:paraId="18D11FA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3209DC7C">
            <w:pPr>
              <w:jc w:val="center"/>
              <w:rPr>
                <w:rFonts w:ascii="Times New Roman" w:hAnsi="Times New Roman" w:eastAsia="仿宋_GB2312" w:cs="宋体"/>
                <w:sz w:val="18"/>
                <w:szCs w:val="18"/>
              </w:rPr>
            </w:pPr>
          </w:p>
        </w:tc>
        <w:tc>
          <w:tcPr>
            <w:tcW w:w="711" w:type="dxa"/>
            <w:vAlign w:val="center"/>
          </w:tcPr>
          <w:p w14:paraId="16748744">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1A38041A">
            <w:pPr>
              <w:jc w:val="center"/>
              <w:rPr>
                <w:rFonts w:ascii="Times New Roman" w:hAnsi="Times New Roman" w:eastAsia="仿宋_GB2312"/>
                <w:sz w:val="18"/>
                <w:szCs w:val="18"/>
              </w:rPr>
            </w:pPr>
          </w:p>
        </w:tc>
      </w:tr>
      <w:tr w14:paraId="64DA1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14:paraId="223D63C1">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663" w:type="dxa"/>
            <w:vMerge w:val="continue"/>
            <w:vAlign w:val="center"/>
          </w:tcPr>
          <w:p w14:paraId="2D31183A">
            <w:pPr>
              <w:jc w:val="center"/>
              <w:rPr>
                <w:rFonts w:ascii="Times New Roman" w:hAnsi="Times New Roman" w:eastAsia="仿宋_GB2312" w:cs="宋体"/>
                <w:sz w:val="18"/>
                <w:szCs w:val="18"/>
              </w:rPr>
            </w:pPr>
          </w:p>
        </w:tc>
        <w:tc>
          <w:tcPr>
            <w:tcW w:w="967" w:type="dxa"/>
            <w:vAlign w:val="center"/>
          </w:tcPr>
          <w:p w14:paraId="78BACCD8">
            <w:pPr>
              <w:jc w:val="center"/>
              <w:rPr>
                <w:rFonts w:ascii="Times New Roman" w:hAnsi="Times New Roman" w:eastAsia="仿宋_GB2312"/>
                <w:sz w:val="18"/>
                <w:szCs w:val="18"/>
              </w:rPr>
            </w:pPr>
            <w:r>
              <w:rPr>
                <w:rFonts w:hint="eastAsia" w:ascii="Times New Roman" w:hAnsi="Times New Roman" w:eastAsia="仿宋_GB2312"/>
                <w:sz w:val="18"/>
                <w:szCs w:val="18"/>
              </w:rPr>
              <w:t>生态环境统计报告</w:t>
            </w:r>
          </w:p>
        </w:tc>
        <w:tc>
          <w:tcPr>
            <w:tcW w:w="2018" w:type="dxa"/>
            <w:vAlign w:val="center"/>
          </w:tcPr>
          <w:p w14:paraId="7CC78DB8">
            <w:pPr>
              <w:rPr>
                <w:rFonts w:ascii="Times New Roman" w:hAnsi="Times New Roman" w:eastAsia="仿宋_GB2312" w:cs="宋体"/>
                <w:sz w:val="18"/>
                <w:szCs w:val="18"/>
              </w:rPr>
            </w:pPr>
            <w:r>
              <w:rPr>
                <w:rFonts w:hint="eastAsia" w:ascii="Times New Roman" w:hAnsi="Times New Roman" w:eastAsia="仿宋_GB2312" w:cs="宋体"/>
                <w:sz w:val="18"/>
                <w:szCs w:val="18"/>
              </w:rPr>
              <w:t>本行政机关的政府信息公开工作年度报告、环境统计年度报告</w:t>
            </w:r>
          </w:p>
        </w:tc>
        <w:tc>
          <w:tcPr>
            <w:tcW w:w="2520" w:type="dxa"/>
            <w:vAlign w:val="center"/>
          </w:tcPr>
          <w:p w14:paraId="2788A664">
            <w:pPr>
              <w:rPr>
                <w:rFonts w:ascii="Times New Roman" w:hAnsi="Times New Roman" w:eastAsia="仿宋_GB2312" w:cs="宋体"/>
                <w:sz w:val="18"/>
                <w:szCs w:val="18"/>
              </w:rPr>
            </w:pP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、《关于全面推进政务公开工作的意见》、《开展基层政务公开标准化规范化试点工作方案》</w:t>
            </w:r>
          </w:p>
        </w:tc>
        <w:tc>
          <w:tcPr>
            <w:tcW w:w="1620" w:type="dxa"/>
            <w:vAlign w:val="center"/>
          </w:tcPr>
          <w:p w14:paraId="416733FF">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r>
              <w:rPr>
                <w:rFonts w:ascii="Times New Roman" w:hAnsi="Times New Roman" w:eastAsia="仿宋_GB2312" w:cs="宋体"/>
                <w:sz w:val="18"/>
                <w:szCs w:val="18"/>
              </w:rPr>
              <w:t>;</w:t>
            </w:r>
            <w:r>
              <w:rPr>
                <w:rFonts w:hint="eastAsia" w:ascii="Times New Roman" w:hAnsi="Times New Roman" w:eastAsia="仿宋_GB2312" w:cs="宋体"/>
                <w:sz w:val="18"/>
                <w:szCs w:val="18"/>
              </w:rPr>
              <w:t>政府信息公开工作年度报告按照</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要求的时限公开</w:t>
            </w:r>
          </w:p>
        </w:tc>
        <w:tc>
          <w:tcPr>
            <w:tcW w:w="1506" w:type="dxa"/>
            <w:vAlign w:val="center"/>
          </w:tcPr>
          <w:p w14:paraId="3B30292E">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09" w:type="dxa"/>
            <w:vAlign w:val="center"/>
          </w:tcPr>
          <w:p w14:paraId="672A7FFA">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225C890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F4B4D84">
            <w:pPr>
              <w:jc w:val="center"/>
              <w:rPr>
                <w:rFonts w:ascii="Times New Roman" w:hAnsi="Times New Roman" w:eastAsia="仿宋_GB2312" w:cs="宋体"/>
                <w:sz w:val="18"/>
                <w:szCs w:val="18"/>
              </w:rPr>
            </w:pPr>
          </w:p>
        </w:tc>
        <w:tc>
          <w:tcPr>
            <w:tcW w:w="505" w:type="dxa"/>
            <w:vAlign w:val="center"/>
          </w:tcPr>
          <w:p w14:paraId="6C3AA99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744EBFCC">
            <w:pPr>
              <w:jc w:val="center"/>
              <w:rPr>
                <w:rFonts w:ascii="Times New Roman" w:hAnsi="Times New Roman" w:eastAsia="仿宋_GB2312" w:cs="宋体"/>
                <w:sz w:val="18"/>
                <w:szCs w:val="18"/>
              </w:rPr>
            </w:pPr>
          </w:p>
        </w:tc>
        <w:tc>
          <w:tcPr>
            <w:tcW w:w="711" w:type="dxa"/>
            <w:vAlign w:val="center"/>
          </w:tcPr>
          <w:p w14:paraId="103983C7">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4B7AEC4C">
            <w:pPr>
              <w:jc w:val="center"/>
              <w:rPr>
                <w:rFonts w:ascii="Times New Roman" w:hAnsi="Times New Roman" w:eastAsia="仿宋_GB2312"/>
                <w:sz w:val="18"/>
                <w:szCs w:val="18"/>
              </w:rPr>
            </w:pPr>
          </w:p>
        </w:tc>
      </w:tr>
    </w:tbl>
    <w:p w14:paraId="51F7108E">
      <w:pPr>
        <w:rPr>
          <w:rFonts w:ascii="Times New Roman" w:hAnsi="Times New Roman" w:eastAsia="方正小标宋_GBK"/>
          <w:b/>
          <w:bCs/>
          <w:sz w:val="30"/>
        </w:rPr>
      </w:pPr>
    </w:p>
    <w:p w14:paraId="7969F934">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bookmarkStart w:id="15" w:name="_Toc2142034582"/>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五</w:t>
      </w:r>
      <w:r>
        <w:rPr>
          <w:rFonts w:hint="eastAsia" w:ascii="方正小标宋_GBK" w:hAnsi="方正小标宋_GBK" w:eastAsia="方正小标宋_GBK"/>
          <w:sz w:val="30"/>
        </w:rPr>
        <w:t>）涉农补贴领域基层政务公开标准目录</w:t>
      </w:r>
      <w:bookmarkEnd w:id="15"/>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14:paraId="25361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0B592C2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0CF48FE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526E25E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3A3D3FD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5B00119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53AF01A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7A41AC8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158950D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14:paraId="4697B2C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14:paraId="60C9033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BC34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14:paraId="5140333B">
            <w:pPr>
              <w:widowControl/>
              <w:jc w:val="center"/>
              <w:rPr>
                <w:rFonts w:ascii="Times New Roman" w:hAnsi="Times New Roman" w:eastAsia="黑体" w:cs="宋体"/>
                <w:kern w:val="0"/>
                <w:sz w:val="22"/>
              </w:rPr>
            </w:pPr>
          </w:p>
        </w:tc>
        <w:tc>
          <w:tcPr>
            <w:tcW w:w="720" w:type="dxa"/>
            <w:vAlign w:val="center"/>
          </w:tcPr>
          <w:p w14:paraId="7260603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6A0FE89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37FC501E">
            <w:pPr>
              <w:widowControl/>
              <w:jc w:val="center"/>
              <w:rPr>
                <w:rFonts w:ascii="Times New Roman" w:hAnsi="Times New Roman" w:eastAsia="黑体" w:cs="宋体"/>
                <w:kern w:val="0"/>
                <w:sz w:val="22"/>
              </w:rPr>
            </w:pPr>
          </w:p>
        </w:tc>
        <w:tc>
          <w:tcPr>
            <w:tcW w:w="2520" w:type="dxa"/>
            <w:vMerge w:val="continue"/>
            <w:vAlign w:val="center"/>
          </w:tcPr>
          <w:p w14:paraId="00026BB0">
            <w:pPr>
              <w:widowControl/>
              <w:jc w:val="center"/>
              <w:rPr>
                <w:rFonts w:ascii="Times New Roman" w:hAnsi="Times New Roman" w:eastAsia="黑体" w:cs="宋体"/>
                <w:kern w:val="0"/>
                <w:sz w:val="22"/>
              </w:rPr>
            </w:pPr>
          </w:p>
        </w:tc>
        <w:tc>
          <w:tcPr>
            <w:tcW w:w="1620" w:type="dxa"/>
            <w:vMerge w:val="continue"/>
            <w:vAlign w:val="center"/>
          </w:tcPr>
          <w:p w14:paraId="685C190E">
            <w:pPr>
              <w:widowControl/>
              <w:jc w:val="center"/>
              <w:rPr>
                <w:rFonts w:ascii="Times New Roman" w:hAnsi="Times New Roman" w:eastAsia="黑体" w:cs="宋体"/>
                <w:kern w:val="0"/>
                <w:sz w:val="22"/>
              </w:rPr>
            </w:pPr>
          </w:p>
        </w:tc>
        <w:tc>
          <w:tcPr>
            <w:tcW w:w="1475" w:type="dxa"/>
            <w:vMerge w:val="continue"/>
            <w:vAlign w:val="center"/>
          </w:tcPr>
          <w:p w14:paraId="1D01FA4F">
            <w:pPr>
              <w:widowControl/>
              <w:jc w:val="center"/>
              <w:rPr>
                <w:rFonts w:ascii="Times New Roman" w:hAnsi="Times New Roman" w:eastAsia="黑体" w:cs="宋体"/>
                <w:kern w:val="0"/>
                <w:sz w:val="22"/>
              </w:rPr>
            </w:pPr>
          </w:p>
        </w:tc>
        <w:tc>
          <w:tcPr>
            <w:tcW w:w="1840" w:type="dxa"/>
            <w:vMerge w:val="continue"/>
            <w:vAlign w:val="center"/>
          </w:tcPr>
          <w:p w14:paraId="5BE74D77">
            <w:pPr>
              <w:widowControl/>
              <w:jc w:val="center"/>
              <w:rPr>
                <w:rFonts w:ascii="Times New Roman" w:hAnsi="Times New Roman" w:eastAsia="黑体" w:cs="宋体"/>
                <w:kern w:val="0"/>
                <w:sz w:val="22"/>
              </w:rPr>
            </w:pPr>
          </w:p>
        </w:tc>
        <w:tc>
          <w:tcPr>
            <w:tcW w:w="573" w:type="dxa"/>
            <w:vAlign w:val="center"/>
          </w:tcPr>
          <w:p w14:paraId="0E44AF6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3980F3B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409679E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14:paraId="67EEFC7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14:paraId="2B5EA6DB">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280E03D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村（社区）</w:t>
            </w:r>
          </w:p>
        </w:tc>
      </w:tr>
      <w:tr w14:paraId="4A3FA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14:paraId="1E40010D">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14:paraId="3D841367">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noWrap/>
            <w:vAlign w:val="center"/>
          </w:tcPr>
          <w:p w14:paraId="458D7AEF">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14:paraId="7222C5A4">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17E429FC">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14:paraId="76AA9DB3">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755F05B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022E2CB8">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农业农村办</w:t>
            </w:r>
          </w:p>
          <w:p w14:paraId="4378B671">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乡镇、村（社区）政务公开公示栏</w:t>
            </w:r>
          </w:p>
        </w:tc>
        <w:tc>
          <w:tcPr>
            <w:tcW w:w="573" w:type="dxa"/>
            <w:noWrap/>
            <w:vAlign w:val="center"/>
          </w:tcPr>
          <w:p w14:paraId="792F976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3A92C627">
            <w:pPr>
              <w:jc w:val="center"/>
              <w:rPr>
                <w:rFonts w:ascii="Times New Roman" w:hAnsi="Times New Roman" w:eastAsia="仿宋_GB2312" w:cs="宋体"/>
                <w:sz w:val="18"/>
                <w:szCs w:val="18"/>
              </w:rPr>
            </w:pPr>
          </w:p>
        </w:tc>
        <w:tc>
          <w:tcPr>
            <w:tcW w:w="505" w:type="dxa"/>
            <w:noWrap/>
            <w:vAlign w:val="center"/>
          </w:tcPr>
          <w:p w14:paraId="61769A8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14:paraId="41F64074">
            <w:pPr>
              <w:jc w:val="center"/>
              <w:rPr>
                <w:rFonts w:ascii="Times New Roman" w:hAnsi="Times New Roman" w:eastAsia="仿宋_GB2312" w:cs="宋体"/>
                <w:sz w:val="18"/>
                <w:szCs w:val="18"/>
              </w:rPr>
            </w:pPr>
          </w:p>
        </w:tc>
        <w:tc>
          <w:tcPr>
            <w:tcW w:w="665" w:type="dxa"/>
            <w:noWrap/>
            <w:vAlign w:val="center"/>
          </w:tcPr>
          <w:p w14:paraId="10F2259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2F29E2C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37C57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14:paraId="36FC12DA">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noWrap/>
            <w:vAlign w:val="center"/>
          </w:tcPr>
          <w:p w14:paraId="586B5301">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5F853CB8">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14:paraId="286FA60B">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14:paraId="502A9894">
            <w:pPr>
              <w:widowControl/>
              <w:jc w:val="left"/>
              <w:textAlignment w:val="center"/>
              <w:rPr>
                <w:rFonts w:ascii="Times New Roman" w:hAnsi="Times New Roman" w:cs="宋体"/>
                <w:sz w:val="20"/>
                <w:szCs w:val="20"/>
              </w:rPr>
            </w:pP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14:paraId="610D81D7">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7915F5C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00B78862">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农业农村办</w:t>
            </w:r>
          </w:p>
          <w:p w14:paraId="1CA83DA8">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乡镇、村（社区）政务公开公示栏</w:t>
            </w:r>
          </w:p>
        </w:tc>
        <w:tc>
          <w:tcPr>
            <w:tcW w:w="573" w:type="dxa"/>
            <w:vAlign w:val="center"/>
          </w:tcPr>
          <w:p w14:paraId="5835563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77566092">
            <w:pPr>
              <w:jc w:val="center"/>
              <w:rPr>
                <w:rFonts w:ascii="Times New Roman" w:hAnsi="Times New Roman" w:eastAsia="仿宋_GB2312" w:cs="宋体"/>
                <w:sz w:val="18"/>
                <w:szCs w:val="18"/>
              </w:rPr>
            </w:pPr>
          </w:p>
        </w:tc>
        <w:tc>
          <w:tcPr>
            <w:tcW w:w="505" w:type="dxa"/>
            <w:vAlign w:val="center"/>
          </w:tcPr>
          <w:p w14:paraId="1A6268D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14:paraId="1481C132">
            <w:pPr>
              <w:jc w:val="center"/>
              <w:rPr>
                <w:rFonts w:ascii="Times New Roman" w:hAnsi="Times New Roman" w:eastAsia="仿宋_GB2312" w:cs="宋体"/>
                <w:sz w:val="18"/>
                <w:szCs w:val="18"/>
              </w:rPr>
            </w:pPr>
          </w:p>
        </w:tc>
        <w:tc>
          <w:tcPr>
            <w:tcW w:w="665" w:type="dxa"/>
            <w:vAlign w:val="center"/>
          </w:tcPr>
          <w:p w14:paraId="0E04E4F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2C5A738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7774B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68389664">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14:paraId="0E4921C1">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05723DCD">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14:paraId="79BF2D79">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14:paraId="7383D84B">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14:paraId="00DB5AB6">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14:paraId="3652750A">
            <w:pPr>
              <w:widowControl/>
              <w:jc w:val="center"/>
              <w:rPr>
                <w:rFonts w:ascii="Times New Roman" w:hAnsi="Times New Roman" w:eastAsia="仿宋_GB2312" w:cs="仿宋_GB2312"/>
                <w:kern w:val="0"/>
                <w:sz w:val="18"/>
                <w:szCs w:val="18"/>
              </w:rPr>
            </w:pPr>
          </w:p>
        </w:tc>
        <w:tc>
          <w:tcPr>
            <w:tcW w:w="2340" w:type="dxa"/>
            <w:vAlign w:val="center"/>
          </w:tcPr>
          <w:p w14:paraId="686CF372">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34D8F4CE">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w:t>
            </w:r>
            <w:r>
              <w:rPr>
                <w:rFonts w:hint="eastAsia" w:ascii="Times New Roman" w:hAnsi="Times New Roman" w:eastAsia="仿宋_GB2312" w:cs="仿宋_GB2312"/>
                <w:kern w:val="0"/>
                <w:sz w:val="18"/>
                <w:szCs w:val="18"/>
                <w:lang w:eastAsia="zh-CN"/>
              </w:rPr>
              <w:t>中华人民共和国</w:t>
            </w:r>
            <w:r>
              <w:rPr>
                <w:rFonts w:hint="eastAsia" w:ascii="Times New Roman" w:hAnsi="Times New Roman" w:eastAsia="仿宋_GB2312" w:cs="仿宋_GB2312"/>
                <w:kern w:val="0"/>
                <w:sz w:val="18"/>
                <w:szCs w:val="18"/>
              </w:rPr>
              <w:t>农业机械化促进法》、《农业生产发展资金管理办法》、《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14:paraId="09611426">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44E3B0B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21D82DF2">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乡镇、村（社区）政务公开公示栏</w:t>
            </w:r>
          </w:p>
        </w:tc>
        <w:tc>
          <w:tcPr>
            <w:tcW w:w="573" w:type="dxa"/>
            <w:vAlign w:val="center"/>
          </w:tcPr>
          <w:p w14:paraId="0D8515A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2ED54392">
            <w:pPr>
              <w:jc w:val="center"/>
              <w:rPr>
                <w:rFonts w:ascii="Times New Roman" w:hAnsi="Times New Roman" w:eastAsia="仿宋_GB2312" w:cs="宋体"/>
                <w:sz w:val="18"/>
                <w:szCs w:val="18"/>
              </w:rPr>
            </w:pPr>
          </w:p>
        </w:tc>
        <w:tc>
          <w:tcPr>
            <w:tcW w:w="505" w:type="dxa"/>
            <w:vAlign w:val="center"/>
          </w:tcPr>
          <w:p w14:paraId="341F243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14:paraId="4B3F9E7F">
            <w:pPr>
              <w:jc w:val="center"/>
              <w:rPr>
                <w:rFonts w:ascii="Times New Roman" w:hAnsi="Times New Roman" w:eastAsia="仿宋_GB2312" w:cs="宋体"/>
                <w:sz w:val="18"/>
                <w:szCs w:val="18"/>
              </w:rPr>
            </w:pPr>
          </w:p>
        </w:tc>
        <w:tc>
          <w:tcPr>
            <w:tcW w:w="665" w:type="dxa"/>
            <w:vAlign w:val="center"/>
          </w:tcPr>
          <w:p w14:paraId="2477F49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0F820106">
            <w:pPr>
              <w:jc w:val="center"/>
              <w:rPr>
                <w:rFonts w:ascii="Times New Roman" w:hAnsi="Times New Roman" w:eastAsia="仿宋_GB2312" w:cs="宋体"/>
                <w:sz w:val="18"/>
                <w:szCs w:val="18"/>
              </w:rPr>
            </w:pPr>
          </w:p>
        </w:tc>
      </w:tr>
      <w:tr w14:paraId="01496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60E7CDAF">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14:paraId="77BB4896">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14:paraId="050653F2">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14:paraId="6E38ECEA">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14:paraId="3633444D">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14:paraId="74FA0BAF">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681D3C3E">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077F0B88">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农业农村办</w:t>
            </w:r>
          </w:p>
          <w:p w14:paraId="17FB8273">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乡镇、村（社区）政务公开公示栏</w:t>
            </w:r>
          </w:p>
        </w:tc>
        <w:tc>
          <w:tcPr>
            <w:tcW w:w="573" w:type="dxa"/>
            <w:vAlign w:val="center"/>
          </w:tcPr>
          <w:p w14:paraId="63D7237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8A475CF">
            <w:pPr>
              <w:jc w:val="center"/>
              <w:rPr>
                <w:rFonts w:ascii="Times New Roman" w:hAnsi="Times New Roman" w:eastAsia="仿宋_GB2312" w:cs="宋体"/>
                <w:sz w:val="18"/>
                <w:szCs w:val="18"/>
              </w:rPr>
            </w:pPr>
          </w:p>
        </w:tc>
        <w:tc>
          <w:tcPr>
            <w:tcW w:w="505" w:type="dxa"/>
            <w:vAlign w:val="center"/>
          </w:tcPr>
          <w:p w14:paraId="5A326E9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noWrap/>
            <w:vAlign w:val="center"/>
          </w:tcPr>
          <w:p w14:paraId="29C711CF">
            <w:pPr>
              <w:jc w:val="center"/>
              <w:rPr>
                <w:rFonts w:ascii="Times New Roman" w:hAnsi="Times New Roman" w:eastAsia="仿宋_GB2312" w:cs="宋体"/>
                <w:sz w:val="18"/>
                <w:szCs w:val="18"/>
              </w:rPr>
            </w:pPr>
          </w:p>
        </w:tc>
        <w:tc>
          <w:tcPr>
            <w:tcW w:w="665" w:type="dxa"/>
            <w:vAlign w:val="center"/>
          </w:tcPr>
          <w:p w14:paraId="2AFA3D1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A5C3686">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0A9F5540">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14:paraId="57FDA662">
      <w:pPr>
        <w:rPr>
          <w:rFonts w:hint="eastAsia" w:ascii="Times New Roman" w:hAnsi="Times New Roman" w:eastAsia="方正小标宋_GBK"/>
          <w:sz w:val="30"/>
        </w:rPr>
      </w:pPr>
    </w:p>
    <w:p w14:paraId="72A13152">
      <w:pPr>
        <w:rPr>
          <w:rFonts w:hint="eastAsia" w:ascii="Times New Roman" w:hAnsi="Times New Roman" w:eastAsia="方正小标宋_GBK"/>
          <w:sz w:val="30"/>
        </w:rPr>
      </w:pPr>
    </w:p>
    <w:p w14:paraId="1818A783">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bookmarkStart w:id="16" w:name="_Toc1164802762"/>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六</w:t>
      </w:r>
      <w:r>
        <w:rPr>
          <w:rFonts w:hint="eastAsia" w:ascii="Times New Roman" w:hAnsi="Times New Roman" w:eastAsia="方正小标宋_GBK"/>
          <w:sz w:val="30"/>
        </w:rPr>
        <w:t>）卫生健康领域基层政务公开标准目录</w:t>
      </w:r>
      <w:bookmarkEnd w:id="16"/>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6213E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7B82D0A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3D83753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33AA64E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14:paraId="30A49CF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14:paraId="31BB8B7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14:paraId="57CD914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1E62E1C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14:paraId="4887BBA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14:paraId="7E11594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14:paraId="2D92283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56076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7127771D">
            <w:pPr>
              <w:widowControl/>
              <w:jc w:val="center"/>
              <w:rPr>
                <w:rFonts w:ascii="Times New Roman" w:hAnsi="Times New Roman" w:eastAsia="黑体" w:cs="宋体"/>
                <w:kern w:val="0"/>
                <w:sz w:val="22"/>
              </w:rPr>
            </w:pPr>
          </w:p>
        </w:tc>
        <w:tc>
          <w:tcPr>
            <w:tcW w:w="720" w:type="dxa"/>
            <w:vAlign w:val="center"/>
          </w:tcPr>
          <w:p w14:paraId="0FB3FAE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287D87F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4BACDFCD">
            <w:pPr>
              <w:widowControl/>
              <w:jc w:val="center"/>
              <w:rPr>
                <w:rFonts w:ascii="Times New Roman" w:hAnsi="Times New Roman" w:eastAsia="黑体" w:cs="宋体"/>
                <w:kern w:val="0"/>
                <w:sz w:val="22"/>
              </w:rPr>
            </w:pPr>
          </w:p>
        </w:tc>
        <w:tc>
          <w:tcPr>
            <w:tcW w:w="2712" w:type="dxa"/>
            <w:vMerge w:val="continue"/>
            <w:vAlign w:val="center"/>
          </w:tcPr>
          <w:p w14:paraId="0591FC11">
            <w:pPr>
              <w:widowControl/>
              <w:jc w:val="center"/>
              <w:rPr>
                <w:rFonts w:ascii="Times New Roman" w:hAnsi="Times New Roman" w:eastAsia="黑体" w:cs="宋体"/>
                <w:kern w:val="0"/>
                <w:sz w:val="22"/>
              </w:rPr>
            </w:pPr>
          </w:p>
        </w:tc>
        <w:tc>
          <w:tcPr>
            <w:tcW w:w="1617" w:type="dxa"/>
            <w:vMerge w:val="continue"/>
            <w:vAlign w:val="center"/>
          </w:tcPr>
          <w:p w14:paraId="5FCA5330">
            <w:pPr>
              <w:widowControl/>
              <w:jc w:val="center"/>
              <w:rPr>
                <w:rFonts w:ascii="Times New Roman" w:hAnsi="Times New Roman" w:eastAsia="黑体" w:cs="宋体"/>
                <w:kern w:val="0"/>
                <w:sz w:val="22"/>
              </w:rPr>
            </w:pPr>
          </w:p>
        </w:tc>
        <w:tc>
          <w:tcPr>
            <w:tcW w:w="1286" w:type="dxa"/>
            <w:vMerge w:val="continue"/>
            <w:vAlign w:val="center"/>
          </w:tcPr>
          <w:p w14:paraId="65853017">
            <w:pPr>
              <w:widowControl/>
              <w:jc w:val="center"/>
              <w:rPr>
                <w:rFonts w:ascii="Times New Roman" w:hAnsi="Times New Roman" w:eastAsia="黑体" w:cs="宋体"/>
                <w:kern w:val="0"/>
                <w:sz w:val="22"/>
              </w:rPr>
            </w:pPr>
          </w:p>
        </w:tc>
        <w:tc>
          <w:tcPr>
            <w:tcW w:w="1840" w:type="dxa"/>
            <w:vMerge w:val="continue"/>
            <w:vAlign w:val="center"/>
          </w:tcPr>
          <w:p w14:paraId="51A402FD">
            <w:pPr>
              <w:widowControl/>
              <w:jc w:val="center"/>
              <w:rPr>
                <w:rFonts w:ascii="Times New Roman" w:hAnsi="Times New Roman" w:eastAsia="黑体" w:cs="宋体"/>
                <w:kern w:val="0"/>
                <w:sz w:val="22"/>
              </w:rPr>
            </w:pPr>
          </w:p>
        </w:tc>
        <w:tc>
          <w:tcPr>
            <w:tcW w:w="573" w:type="dxa"/>
            <w:vAlign w:val="center"/>
          </w:tcPr>
          <w:p w14:paraId="7F7D9B3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14:paraId="59F312C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14:paraId="71A27CA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14:paraId="08EA0C0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14:paraId="52BE0A09">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w:t>
            </w:r>
          </w:p>
        </w:tc>
        <w:tc>
          <w:tcPr>
            <w:tcW w:w="691" w:type="dxa"/>
            <w:vAlign w:val="center"/>
          </w:tcPr>
          <w:p w14:paraId="0076D099">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村（社区）</w:t>
            </w:r>
          </w:p>
        </w:tc>
      </w:tr>
      <w:tr w14:paraId="67B14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5663EA7E">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14:paraId="0CC736F8">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noWrap/>
            <w:vAlign w:val="center"/>
          </w:tcPr>
          <w:p w14:paraId="695894C4">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14:paraId="659BC4C7">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14:paraId="221D18D2">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14:paraId="12A8598B">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14:paraId="599D0F53">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靖港镇人民政府</w:t>
            </w:r>
          </w:p>
        </w:tc>
        <w:tc>
          <w:tcPr>
            <w:tcW w:w="1840" w:type="dxa"/>
            <w:vAlign w:val="center"/>
          </w:tcPr>
          <w:p w14:paraId="10BB9658">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noWrap/>
            <w:vAlign w:val="center"/>
          </w:tcPr>
          <w:p w14:paraId="10158C6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noWrap/>
            <w:vAlign w:val="center"/>
          </w:tcPr>
          <w:p w14:paraId="3DC369EB">
            <w:pPr>
              <w:jc w:val="center"/>
              <w:rPr>
                <w:rFonts w:ascii="Times New Roman" w:hAnsi="Times New Roman" w:eastAsia="仿宋"/>
                <w:sz w:val="30"/>
                <w:szCs w:val="30"/>
              </w:rPr>
            </w:pPr>
          </w:p>
        </w:tc>
        <w:tc>
          <w:tcPr>
            <w:tcW w:w="518" w:type="dxa"/>
            <w:noWrap/>
            <w:vAlign w:val="center"/>
          </w:tcPr>
          <w:p w14:paraId="610C35F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noWrap/>
            <w:vAlign w:val="center"/>
          </w:tcPr>
          <w:p w14:paraId="37B1847D">
            <w:pPr>
              <w:jc w:val="center"/>
              <w:rPr>
                <w:rFonts w:ascii="Times New Roman" w:hAnsi="Times New Roman" w:eastAsia="仿宋"/>
                <w:sz w:val="30"/>
                <w:szCs w:val="30"/>
              </w:rPr>
            </w:pPr>
          </w:p>
        </w:tc>
        <w:tc>
          <w:tcPr>
            <w:tcW w:w="723" w:type="dxa"/>
            <w:noWrap/>
            <w:vAlign w:val="center"/>
          </w:tcPr>
          <w:p w14:paraId="02C3DC0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02AE9A4">
            <w:pPr>
              <w:jc w:val="center"/>
              <w:rPr>
                <w:rFonts w:ascii="Times New Roman" w:hAnsi="Times New Roman" w:eastAsia="仿宋"/>
                <w:sz w:val="30"/>
                <w:szCs w:val="30"/>
              </w:rPr>
            </w:pPr>
          </w:p>
        </w:tc>
      </w:tr>
      <w:tr w14:paraId="591BB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4009CE7E">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noWrap/>
            <w:vAlign w:val="center"/>
          </w:tcPr>
          <w:p w14:paraId="33E0B1DC">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14:paraId="2C9DE96E">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14:paraId="5C0D4B85">
            <w:pPr>
              <w:jc w:val="left"/>
              <w:rPr>
                <w:rFonts w:ascii="Times New Roman" w:hAnsi="Times New Roman" w:eastAsia="仿宋_GB2312"/>
                <w:sz w:val="18"/>
                <w:szCs w:val="18"/>
              </w:rPr>
            </w:pPr>
          </w:p>
        </w:tc>
        <w:tc>
          <w:tcPr>
            <w:tcW w:w="2712" w:type="dxa"/>
            <w:vAlign w:val="center"/>
          </w:tcPr>
          <w:p w14:paraId="3E9646AF">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14:paraId="683DDBF8">
            <w:pPr>
              <w:rPr>
                <w:rFonts w:ascii="Times New Roman" w:hAnsi="Times New Roman" w:eastAsia="仿宋_GB2312"/>
                <w:sz w:val="18"/>
                <w:szCs w:val="18"/>
              </w:rPr>
            </w:pPr>
          </w:p>
        </w:tc>
        <w:tc>
          <w:tcPr>
            <w:tcW w:w="1286" w:type="dxa"/>
            <w:vAlign w:val="center"/>
          </w:tcPr>
          <w:p w14:paraId="69AF2B59">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靖港镇人民政府</w:t>
            </w:r>
          </w:p>
        </w:tc>
        <w:tc>
          <w:tcPr>
            <w:tcW w:w="1840" w:type="dxa"/>
            <w:vAlign w:val="center"/>
          </w:tcPr>
          <w:p w14:paraId="745C1CEC">
            <w:pPr>
              <w:jc w:val="left"/>
              <w:rPr>
                <w:rFonts w:hint="eastAsia" w:ascii="Times New Roman" w:hAnsi="Times New Roman" w:eastAsia="仿宋_GB2312"/>
                <w:sz w:val="18"/>
                <w:szCs w:val="18"/>
                <w:lang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医院</w:t>
            </w:r>
          </w:p>
        </w:tc>
        <w:tc>
          <w:tcPr>
            <w:tcW w:w="573" w:type="dxa"/>
            <w:vAlign w:val="center"/>
          </w:tcPr>
          <w:p w14:paraId="795B63B3">
            <w:pPr>
              <w:jc w:val="center"/>
              <w:rPr>
                <w:rFonts w:ascii="Times New Roman" w:hAnsi="Times New Roman" w:eastAsia="仿宋"/>
                <w:sz w:val="30"/>
                <w:szCs w:val="30"/>
              </w:rPr>
            </w:pPr>
          </w:p>
        </w:tc>
        <w:tc>
          <w:tcPr>
            <w:tcW w:w="614" w:type="dxa"/>
            <w:vAlign w:val="center"/>
          </w:tcPr>
          <w:p w14:paraId="600D8E1E">
            <w:pPr>
              <w:jc w:val="center"/>
              <w:rPr>
                <w:rFonts w:ascii="Times New Roman" w:hAnsi="Times New Roman" w:eastAsia="仿宋"/>
                <w:sz w:val="30"/>
                <w:szCs w:val="30"/>
              </w:rPr>
            </w:pPr>
          </w:p>
        </w:tc>
        <w:tc>
          <w:tcPr>
            <w:tcW w:w="518" w:type="dxa"/>
            <w:vAlign w:val="center"/>
          </w:tcPr>
          <w:p w14:paraId="0C0690D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14:paraId="7260FF4A">
            <w:pPr>
              <w:jc w:val="center"/>
              <w:rPr>
                <w:rFonts w:ascii="Times New Roman" w:hAnsi="Times New Roman" w:eastAsia="仿宋"/>
                <w:sz w:val="30"/>
                <w:szCs w:val="30"/>
              </w:rPr>
            </w:pPr>
          </w:p>
        </w:tc>
        <w:tc>
          <w:tcPr>
            <w:tcW w:w="723" w:type="dxa"/>
            <w:vAlign w:val="center"/>
          </w:tcPr>
          <w:p w14:paraId="4D5E559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44C12EF">
            <w:pPr>
              <w:jc w:val="center"/>
              <w:rPr>
                <w:rFonts w:ascii="Times New Roman" w:hAnsi="Times New Roman" w:eastAsia="仿宋"/>
                <w:sz w:val="30"/>
                <w:szCs w:val="30"/>
              </w:rPr>
            </w:pPr>
          </w:p>
        </w:tc>
      </w:tr>
    </w:tbl>
    <w:p w14:paraId="6945B9D4">
      <w:pPr>
        <w:rPr>
          <w:rFonts w:ascii="Times New Roman" w:hAnsi="Times New Roman"/>
        </w:rPr>
      </w:pPr>
    </w:p>
    <w:p w14:paraId="77347E78">
      <w:pPr>
        <w:pStyle w:val="2"/>
        <w:jc w:val="center"/>
        <w:rPr>
          <w:rFonts w:ascii="方正小标宋_GBK" w:hAnsi="方正小标宋_GBK" w:eastAsia="方正小标宋_GBK"/>
          <w:sz w:val="30"/>
        </w:rPr>
      </w:pPr>
      <w:r>
        <w:rPr>
          <w:rFonts w:ascii="Times New Roman" w:hAnsi="Times New Roman" w:cs="宋体"/>
          <w:sz w:val="28"/>
          <w:szCs w:val="32"/>
        </w:rPr>
        <w:br w:type="page"/>
      </w:r>
      <w:bookmarkStart w:id="17" w:name="_Toc1679893880"/>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七</w:t>
      </w:r>
      <w:r>
        <w:rPr>
          <w:rFonts w:hint="eastAsia" w:ascii="方正小标宋_GBK" w:hAnsi="方正小标宋_GBK" w:eastAsia="方正小标宋_GBK"/>
          <w:sz w:val="30"/>
        </w:rPr>
        <w:t>）水利领域基层政务公开标准目录</w:t>
      </w:r>
      <w:bookmarkEnd w:id="17"/>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14:paraId="45853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14:paraId="563A49C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420" w:type="dxa"/>
            <w:gridSpan w:val="2"/>
            <w:vAlign w:val="center"/>
          </w:tcPr>
          <w:p w14:paraId="32FAA4E4">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50" w:type="dxa"/>
            <w:vMerge w:val="restart"/>
            <w:vAlign w:val="center"/>
          </w:tcPr>
          <w:p w14:paraId="137C020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88" w:type="dxa"/>
            <w:vMerge w:val="restart"/>
            <w:vAlign w:val="center"/>
          </w:tcPr>
          <w:p w14:paraId="6F315A57">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44" w:type="dxa"/>
            <w:vMerge w:val="restart"/>
            <w:vAlign w:val="center"/>
          </w:tcPr>
          <w:p w14:paraId="494C3CE3">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75" w:type="dxa"/>
            <w:vMerge w:val="restart"/>
            <w:vAlign w:val="center"/>
          </w:tcPr>
          <w:p w14:paraId="382FD856">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14:paraId="1BA8A466">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14:paraId="1988800C">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14:paraId="186E5648">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14:paraId="42C0C65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14:paraId="48382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14:paraId="56E9D752">
            <w:pPr>
              <w:widowControl/>
              <w:jc w:val="center"/>
              <w:rPr>
                <w:rFonts w:ascii="黑体" w:hAnsi="宋体" w:eastAsia="黑体" w:cs="宋体"/>
                <w:color w:val="000000"/>
                <w:kern w:val="0"/>
                <w:sz w:val="22"/>
              </w:rPr>
            </w:pPr>
          </w:p>
        </w:tc>
        <w:tc>
          <w:tcPr>
            <w:tcW w:w="670" w:type="dxa"/>
            <w:vAlign w:val="center"/>
          </w:tcPr>
          <w:p w14:paraId="2587D36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50" w:type="dxa"/>
            <w:vAlign w:val="center"/>
          </w:tcPr>
          <w:p w14:paraId="1AE018C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50" w:type="dxa"/>
            <w:vMerge w:val="continue"/>
            <w:vAlign w:val="center"/>
          </w:tcPr>
          <w:p w14:paraId="2C7A63D8">
            <w:pPr>
              <w:widowControl/>
              <w:jc w:val="center"/>
              <w:rPr>
                <w:rFonts w:ascii="黑体" w:hAnsi="宋体" w:eastAsia="黑体" w:cs="宋体"/>
                <w:color w:val="000000"/>
                <w:kern w:val="0"/>
                <w:sz w:val="22"/>
              </w:rPr>
            </w:pPr>
          </w:p>
        </w:tc>
        <w:tc>
          <w:tcPr>
            <w:tcW w:w="1788" w:type="dxa"/>
            <w:vMerge w:val="continue"/>
            <w:vAlign w:val="center"/>
          </w:tcPr>
          <w:p w14:paraId="53596040">
            <w:pPr>
              <w:widowControl/>
              <w:jc w:val="center"/>
              <w:rPr>
                <w:rFonts w:ascii="黑体" w:hAnsi="宋体" w:eastAsia="黑体" w:cs="宋体"/>
                <w:color w:val="000000"/>
                <w:kern w:val="0"/>
                <w:sz w:val="22"/>
              </w:rPr>
            </w:pPr>
          </w:p>
        </w:tc>
        <w:tc>
          <w:tcPr>
            <w:tcW w:w="1244" w:type="dxa"/>
            <w:vMerge w:val="continue"/>
            <w:vAlign w:val="center"/>
          </w:tcPr>
          <w:p w14:paraId="0857E423">
            <w:pPr>
              <w:widowControl/>
              <w:jc w:val="center"/>
              <w:rPr>
                <w:rFonts w:ascii="黑体" w:hAnsi="宋体" w:eastAsia="黑体" w:cs="宋体"/>
                <w:color w:val="000000"/>
                <w:kern w:val="0"/>
                <w:sz w:val="22"/>
              </w:rPr>
            </w:pPr>
          </w:p>
        </w:tc>
        <w:tc>
          <w:tcPr>
            <w:tcW w:w="1475" w:type="dxa"/>
            <w:vMerge w:val="continue"/>
            <w:vAlign w:val="center"/>
          </w:tcPr>
          <w:p w14:paraId="03E9DA8F">
            <w:pPr>
              <w:widowControl/>
              <w:jc w:val="center"/>
              <w:rPr>
                <w:rFonts w:ascii="黑体" w:hAnsi="宋体" w:eastAsia="黑体" w:cs="宋体"/>
                <w:color w:val="000000"/>
                <w:kern w:val="0"/>
                <w:sz w:val="22"/>
              </w:rPr>
            </w:pPr>
          </w:p>
        </w:tc>
        <w:tc>
          <w:tcPr>
            <w:tcW w:w="1840" w:type="dxa"/>
            <w:vMerge w:val="continue"/>
            <w:vAlign w:val="center"/>
          </w:tcPr>
          <w:p w14:paraId="0F7086F8">
            <w:pPr>
              <w:widowControl/>
              <w:jc w:val="center"/>
              <w:rPr>
                <w:rFonts w:ascii="黑体" w:hAnsi="宋体" w:eastAsia="黑体" w:cs="宋体"/>
                <w:color w:val="000000"/>
                <w:kern w:val="0"/>
                <w:sz w:val="22"/>
              </w:rPr>
            </w:pPr>
          </w:p>
        </w:tc>
        <w:tc>
          <w:tcPr>
            <w:tcW w:w="778" w:type="dxa"/>
            <w:vAlign w:val="center"/>
          </w:tcPr>
          <w:p w14:paraId="7FD865D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14:paraId="0807594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14:paraId="32D92843">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14:paraId="43C6751C">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14:paraId="0A0B5322">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w:t>
            </w:r>
          </w:p>
        </w:tc>
        <w:tc>
          <w:tcPr>
            <w:tcW w:w="662" w:type="dxa"/>
            <w:vAlign w:val="center"/>
          </w:tcPr>
          <w:p w14:paraId="298EC0AC">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村（社区）</w:t>
            </w:r>
          </w:p>
        </w:tc>
      </w:tr>
      <w:tr w14:paraId="19243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14:paraId="51B88BDE">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670" w:type="dxa"/>
            <w:vAlign w:val="center"/>
          </w:tcPr>
          <w:p w14:paraId="2DC3391B">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移民管理</w:t>
            </w:r>
          </w:p>
        </w:tc>
        <w:tc>
          <w:tcPr>
            <w:tcW w:w="750" w:type="dxa"/>
            <w:vAlign w:val="center"/>
          </w:tcPr>
          <w:p w14:paraId="2543E0C4">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移民安置与后期扶持</w:t>
            </w:r>
          </w:p>
        </w:tc>
        <w:tc>
          <w:tcPr>
            <w:tcW w:w="3050" w:type="dxa"/>
            <w:vAlign w:val="center"/>
          </w:tcPr>
          <w:p w14:paraId="02291CD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14:paraId="71DE09BA">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w:t>
            </w:r>
            <w:r>
              <w:rPr>
                <w:rFonts w:hint="eastAsia" w:ascii="仿宋_GB2312" w:hAnsi="宋体" w:eastAsia="仿宋_GB2312" w:cs="宋体"/>
                <w:color w:val="000000"/>
                <w:sz w:val="18"/>
                <w:szCs w:val="18"/>
                <w:lang w:eastAsia="zh-CN"/>
              </w:rPr>
              <w:t>建设</w:t>
            </w:r>
            <w:r>
              <w:rPr>
                <w:rFonts w:hint="eastAsia" w:ascii="仿宋_GB2312" w:hAnsi="宋体" w:eastAsia="仿宋_GB2312" w:cs="宋体"/>
                <w:color w:val="000000"/>
                <w:sz w:val="18"/>
                <w:szCs w:val="18"/>
              </w:rPr>
              <w:t>征地补偿和移民安置条例》《新增大中型水库农村移民后期扶持人口核定登记办法》</w:t>
            </w:r>
          </w:p>
        </w:tc>
        <w:tc>
          <w:tcPr>
            <w:tcW w:w="1244" w:type="dxa"/>
            <w:vAlign w:val="center"/>
          </w:tcPr>
          <w:p w14:paraId="68BBB754">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0CE4C5E9">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靖港镇人民政府</w:t>
            </w:r>
          </w:p>
        </w:tc>
        <w:tc>
          <w:tcPr>
            <w:tcW w:w="1840" w:type="dxa"/>
            <w:vAlign w:val="center"/>
          </w:tcPr>
          <w:p w14:paraId="19010EBE">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村（社区）</w:t>
            </w:r>
          </w:p>
          <w:p w14:paraId="22B2790E">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14:paraId="352104F6">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3B11787A">
            <w:pPr>
              <w:jc w:val="center"/>
              <w:rPr>
                <w:rFonts w:ascii="仿宋_GB2312" w:hAnsi="仿宋" w:eastAsia="仿宋_GB2312" w:cs="宋体"/>
                <w:color w:val="000000"/>
                <w:sz w:val="18"/>
                <w:szCs w:val="18"/>
              </w:rPr>
            </w:pPr>
          </w:p>
        </w:tc>
        <w:tc>
          <w:tcPr>
            <w:tcW w:w="463" w:type="dxa"/>
            <w:vAlign w:val="center"/>
          </w:tcPr>
          <w:p w14:paraId="4061BB48">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0E618660">
            <w:pPr>
              <w:jc w:val="center"/>
              <w:rPr>
                <w:rFonts w:ascii="仿宋_GB2312" w:hAnsi="仿宋" w:eastAsia="仿宋_GB2312" w:cs="宋体"/>
                <w:color w:val="000000"/>
                <w:sz w:val="18"/>
                <w:szCs w:val="18"/>
              </w:rPr>
            </w:pPr>
          </w:p>
        </w:tc>
        <w:tc>
          <w:tcPr>
            <w:tcW w:w="723" w:type="dxa"/>
            <w:vAlign w:val="center"/>
          </w:tcPr>
          <w:p w14:paraId="33FAFE7D">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40E24EA8">
            <w:pPr>
              <w:jc w:val="center"/>
              <w:rPr>
                <w:rFonts w:ascii="仿宋_GB2312" w:hAnsi="仿宋" w:eastAsia="仿宋_GB2312" w:cs="宋体"/>
                <w:color w:val="000000"/>
                <w:sz w:val="18"/>
                <w:szCs w:val="18"/>
              </w:rPr>
            </w:pPr>
            <w:r>
              <w:rPr>
                <w:rFonts w:hint="eastAsia" w:ascii="仿宋" w:hAnsi="仿宋" w:eastAsia="仿宋"/>
                <w:sz w:val="30"/>
                <w:szCs w:val="30"/>
              </w:rPr>
              <w:t>√</w:t>
            </w:r>
          </w:p>
        </w:tc>
      </w:tr>
      <w:tr w14:paraId="78506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14:paraId="234C8DBB">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2</w:t>
            </w:r>
          </w:p>
        </w:tc>
        <w:tc>
          <w:tcPr>
            <w:tcW w:w="670" w:type="dxa"/>
            <w:vAlign w:val="center"/>
          </w:tcPr>
          <w:p w14:paraId="36166B74">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14:paraId="47ABCB61">
            <w:pPr>
              <w:jc w:val="center"/>
              <w:rPr>
                <w:rFonts w:ascii="仿宋_GB2312" w:hAnsi="宋体" w:eastAsia="仿宋_GB2312" w:cs="宋体"/>
                <w:sz w:val="18"/>
                <w:szCs w:val="18"/>
              </w:rPr>
            </w:pPr>
            <w:r>
              <w:rPr>
                <w:rFonts w:hint="eastAsia" w:ascii="仿宋_GB2312" w:hAnsi="宋体" w:eastAsia="仿宋_GB2312" w:cs="宋体"/>
                <w:sz w:val="18"/>
                <w:szCs w:val="18"/>
              </w:rPr>
              <w:t>河湖长制工作</w:t>
            </w:r>
          </w:p>
        </w:tc>
        <w:tc>
          <w:tcPr>
            <w:tcW w:w="3050" w:type="dxa"/>
            <w:vAlign w:val="center"/>
          </w:tcPr>
          <w:p w14:paraId="38431913">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lang w:val="en-US" w:eastAsia="zh-CN"/>
              </w:rPr>
              <w:t>乡镇、村</w:t>
            </w:r>
            <w:r>
              <w:rPr>
                <w:rFonts w:hint="eastAsia" w:ascii="仿宋_GB2312" w:hAnsi="宋体" w:eastAsia="仿宋_GB2312" w:cs="宋体"/>
                <w:sz w:val="18"/>
                <w:szCs w:val="18"/>
              </w:rPr>
              <w:t>两级河湖长名录，河湖长姓名、职责、河湖概况、管护目标、监督电话</w:t>
            </w:r>
          </w:p>
        </w:tc>
        <w:tc>
          <w:tcPr>
            <w:tcW w:w="1788" w:type="dxa"/>
            <w:vAlign w:val="center"/>
          </w:tcPr>
          <w:p w14:paraId="7E3C3833">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《关于全面推行河长制的意见》《关于在湖泊实施湖长制的指导意见》</w:t>
            </w:r>
          </w:p>
        </w:tc>
        <w:tc>
          <w:tcPr>
            <w:tcW w:w="1244" w:type="dxa"/>
            <w:vAlign w:val="center"/>
          </w:tcPr>
          <w:p w14:paraId="00FBAE34">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1159C2DC">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靖港镇人民政府</w:t>
            </w:r>
          </w:p>
        </w:tc>
        <w:tc>
          <w:tcPr>
            <w:tcW w:w="1840" w:type="dxa"/>
            <w:vAlign w:val="center"/>
          </w:tcPr>
          <w:p w14:paraId="34F2DF03">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村（社区）</w:t>
            </w:r>
          </w:p>
        </w:tc>
        <w:tc>
          <w:tcPr>
            <w:tcW w:w="778" w:type="dxa"/>
            <w:vAlign w:val="center"/>
          </w:tcPr>
          <w:p w14:paraId="45C9493F">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10735F4C">
            <w:pPr>
              <w:jc w:val="center"/>
              <w:rPr>
                <w:rFonts w:ascii="仿宋_GB2312" w:hAnsi="仿宋" w:eastAsia="仿宋_GB2312" w:cs="宋体"/>
                <w:color w:val="000000"/>
                <w:sz w:val="18"/>
                <w:szCs w:val="18"/>
              </w:rPr>
            </w:pPr>
          </w:p>
        </w:tc>
        <w:tc>
          <w:tcPr>
            <w:tcW w:w="463" w:type="dxa"/>
            <w:vAlign w:val="center"/>
          </w:tcPr>
          <w:p w14:paraId="30B0F3E0">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2AFAD8D0">
            <w:pPr>
              <w:jc w:val="center"/>
              <w:rPr>
                <w:rFonts w:ascii="仿宋_GB2312" w:hAnsi="仿宋" w:eastAsia="仿宋_GB2312" w:cs="宋体"/>
                <w:color w:val="000000"/>
                <w:sz w:val="18"/>
                <w:szCs w:val="18"/>
              </w:rPr>
            </w:pPr>
          </w:p>
        </w:tc>
        <w:tc>
          <w:tcPr>
            <w:tcW w:w="723" w:type="dxa"/>
            <w:vAlign w:val="center"/>
          </w:tcPr>
          <w:p w14:paraId="27979515">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0973D4A5">
            <w:pPr>
              <w:jc w:val="center"/>
              <w:rPr>
                <w:rFonts w:ascii="仿宋_GB2312" w:hAnsi="仿宋" w:eastAsia="仿宋_GB2312" w:cs="宋体"/>
                <w:color w:val="000000"/>
                <w:sz w:val="18"/>
                <w:szCs w:val="18"/>
              </w:rPr>
            </w:pPr>
            <w:r>
              <w:rPr>
                <w:rFonts w:hint="eastAsia" w:ascii="仿宋" w:hAnsi="仿宋" w:eastAsia="仿宋"/>
                <w:sz w:val="30"/>
                <w:szCs w:val="30"/>
              </w:rPr>
              <w:t>√</w:t>
            </w:r>
          </w:p>
        </w:tc>
      </w:tr>
    </w:tbl>
    <w:p w14:paraId="7482D07F">
      <w:pPr>
        <w:rPr>
          <w:rFonts w:hint="eastAsia" w:ascii="Times New Roman" w:hAnsi="Times New Roman" w:cs="宋体"/>
          <w:sz w:val="28"/>
          <w:szCs w:val="32"/>
          <w:lang w:val="en-US" w:eastAsia="zh-CN"/>
        </w:rPr>
      </w:pPr>
      <w:r>
        <w:rPr>
          <w:rFonts w:hint="eastAsia" w:ascii="Times New Roman" w:hAnsi="Times New Roman" w:cs="宋体"/>
          <w:sz w:val="28"/>
          <w:szCs w:val="32"/>
          <w:lang w:val="en-US" w:eastAsia="zh-CN"/>
        </w:rPr>
        <w:t xml:space="preserve"> </w:t>
      </w:r>
    </w:p>
    <w:p w14:paraId="377049D3">
      <w:pPr>
        <w:rPr>
          <w:rFonts w:hint="eastAsia" w:ascii="Times New Roman" w:hAnsi="Times New Roman" w:cs="宋体"/>
          <w:sz w:val="28"/>
          <w:szCs w:val="32"/>
          <w:lang w:val="en-US" w:eastAsia="zh-CN"/>
        </w:rPr>
      </w:pPr>
    </w:p>
    <w:p w14:paraId="080B4CA0">
      <w:pPr>
        <w:rPr>
          <w:rFonts w:hint="eastAsia" w:ascii="Times New Roman" w:hAnsi="Times New Roman" w:cs="宋体"/>
          <w:sz w:val="28"/>
          <w:szCs w:val="32"/>
          <w:lang w:val="en-US" w:eastAsia="zh-CN"/>
        </w:rPr>
      </w:pPr>
    </w:p>
    <w:p w14:paraId="5BEF2250">
      <w:pPr>
        <w:rPr>
          <w:rFonts w:hint="eastAsia" w:ascii="Times New Roman" w:hAnsi="Times New Roman" w:cs="宋体"/>
          <w:sz w:val="28"/>
          <w:szCs w:val="32"/>
          <w:lang w:val="en-US" w:eastAsia="zh-CN"/>
        </w:rPr>
      </w:pPr>
    </w:p>
    <w:p w14:paraId="703060BB">
      <w:pPr>
        <w:rPr>
          <w:rFonts w:hint="eastAsia" w:ascii="Times New Roman" w:hAnsi="Times New Roman" w:cs="宋体"/>
          <w:sz w:val="28"/>
          <w:szCs w:val="32"/>
          <w:lang w:val="en-US" w:eastAsia="zh-CN"/>
        </w:rPr>
      </w:pPr>
    </w:p>
    <w:p w14:paraId="14F07584">
      <w:pPr>
        <w:pStyle w:val="2"/>
        <w:numPr>
          <w:ilvl w:val="0"/>
          <w:numId w:val="0"/>
        </w:numPr>
        <w:jc w:val="center"/>
        <w:rPr>
          <w:rFonts w:hint="eastAsia" w:ascii="Times New Roman" w:hAnsi="Times New Roman" w:eastAsia="方正小标宋_GBK"/>
          <w:sz w:val="30"/>
        </w:rPr>
      </w:pPr>
      <w:bookmarkStart w:id="18" w:name="_Toc855008441"/>
      <w:r>
        <w:rPr>
          <w:rFonts w:hint="eastAsia" w:ascii="Times New Roman" w:hAnsi="Times New Roman" w:eastAsia="方正小标宋_GBK"/>
          <w:sz w:val="30"/>
          <w:lang w:eastAsia="zh-CN"/>
        </w:rPr>
        <w:t>（十八）城</w:t>
      </w:r>
      <w:r>
        <w:rPr>
          <w:rFonts w:hint="eastAsia" w:ascii="Times New Roman" w:hAnsi="Times New Roman" w:eastAsia="方正小标宋_GBK"/>
          <w:sz w:val="30"/>
        </w:rPr>
        <w:t>市综合执法领域基层政务公开目录</w:t>
      </w:r>
      <w:bookmarkEnd w:id="18"/>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46"/>
        <w:gridCol w:w="747"/>
        <w:gridCol w:w="2232"/>
        <w:gridCol w:w="2520"/>
        <w:gridCol w:w="1620"/>
        <w:gridCol w:w="1475"/>
        <w:gridCol w:w="1840"/>
        <w:gridCol w:w="573"/>
        <w:gridCol w:w="27"/>
        <w:gridCol w:w="600"/>
        <w:gridCol w:w="505"/>
        <w:gridCol w:w="43"/>
        <w:gridCol w:w="549"/>
        <w:gridCol w:w="704"/>
        <w:gridCol w:w="13"/>
        <w:gridCol w:w="691"/>
      </w:tblGrid>
      <w:tr w14:paraId="7EFDF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jc w:val="center"/>
        </w:trPr>
        <w:tc>
          <w:tcPr>
            <w:tcW w:w="474" w:type="dxa"/>
            <w:vMerge w:val="restart"/>
            <w:vAlign w:val="center"/>
          </w:tcPr>
          <w:p w14:paraId="526ED2B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93" w:type="dxa"/>
            <w:gridSpan w:val="2"/>
            <w:vAlign w:val="center"/>
          </w:tcPr>
          <w:p w14:paraId="5B85C7E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32" w:type="dxa"/>
            <w:vMerge w:val="restart"/>
            <w:vAlign w:val="center"/>
          </w:tcPr>
          <w:p w14:paraId="146CE19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54DF48B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7E843D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7C7B572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37C0254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3"/>
            <w:vAlign w:val="center"/>
          </w:tcPr>
          <w:p w14:paraId="3ECB93D3">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1097" w:type="dxa"/>
            <w:gridSpan w:val="3"/>
            <w:vAlign w:val="center"/>
          </w:tcPr>
          <w:p w14:paraId="63B5A83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3"/>
            <w:vAlign w:val="center"/>
          </w:tcPr>
          <w:p w14:paraId="713930F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2CFCA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14:paraId="329FDD60">
            <w:pPr>
              <w:widowControl/>
              <w:jc w:val="center"/>
              <w:rPr>
                <w:rFonts w:hint="eastAsia" w:ascii="Times New Roman" w:hAnsi="Times New Roman" w:eastAsia="黑体" w:cs="宋体"/>
                <w:kern w:val="0"/>
                <w:sz w:val="22"/>
              </w:rPr>
            </w:pPr>
          </w:p>
        </w:tc>
        <w:tc>
          <w:tcPr>
            <w:tcW w:w="746" w:type="dxa"/>
            <w:vAlign w:val="center"/>
          </w:tcPr>
          <w:p w14:paraId="386B1110">
            <w:pPr>
              <w:widowControl/>
              <w:jc w:val="center"/>
              <w:rPr>
                <w:rFonts w:hint="eastAsia" w:ascii="Times New Roman" w:hAnsi="Times New Roman" w:eastAsia="黑体" w:cs="宋体"/>
                <w:kern w:val="0"/>
                <w:sz w:val="22"/>
              </w:rPr>
            </w:pPr>
            <w:r>
              <w:rPr>
                <w:rFonts w:hint="eastAsia" w:ascii="黑体" w:hAnsi="宋体" w:eastAsia="黑体" w:cs="宋体"/>
                <w:color w:val="000000"/>
                <w:kern w:val="0"/>
                <w:sz w:val="22"/>
              </w:rPr>
              <w:t>一级事项</w:t>
            </w:r>
          </w:p>
        </w:tc>
        <w:tc>
          <w:tcPr>
            <w:tcW w:w="747" w:type="dxa"/>
            <w:vAlign w:val="center"/>
          </w:tcPr>
          <w:p w14:paraId="494B54E7">
            <w:pPr>
              <w:widowControl/>
              <w:jc w:val="center"/>
              <w:rPr>
                <w:rFonts w:hint="eastAsia" w:ascii="Times New Roman" w:hAnsi="Times New Roman" w:eastAsia="黑体" w:cs="宋体"/>
                <w:kern w:val="0"/>
                <w:sz w:val="22"/>
              </w:rPr>
            </w:pPr>
            <w:r>
              <w:rPr>
                <w:rFonts w:hint="eastAsia" w:ascii="黑体" w:hAnsi="宋体" w:eastAsia="黑体" w:cs="宋体"/>
                <w:color w:val="000000"/>
                <w:kern w:val="0"/>
                <w:sz w:val="22"/>
              </w:rPr>
              <w:t>二级事项</w:t>
            </w:r>
          </w:p>
        </w:tc>
        <w:tc>
          <w:tcPr>
            <w:tcW w:w="2232" w:type="dxa"/>
            <w:vMerge w:val="continue"/>
            <w:vAlign w:val="center"/>
          </w:tcPr>
          <w:p w14:paraId="2741B77B">
            <w:pPr>
              <w:widowControl/>
              <w:jc w:val="center"/>
              <w:rPr>
                <w:rFonts w:hint="eastAsia" w:ascii="Times New Roman" w:hAnsi="Times New Roman" w:eastAsia="黑体" w:cs="宋体"/>
                <w:kern w:val="0"/>
                <w:sz w:val="22"/>
              </w:rPr>
            </w:pPr>
          </w:p>
        </w:tc>
        <w:tc>
          <w:tcPr>
            <w:tcW w:w="2520" w:type="dxa"/>
            <w:vMerge w:val="continue"/>
            <w:vAlign w:val="center"/>
          </w:tcPr>
          <w:p w14:paraId="49D0B082">
            <w:pPr>
              <w:widowControl/>
              <w:jc w:val="center"/>
              <w:rPr>
                <w:rFonts w:hint="eastAsia" w:ascii="Times New Roman" w:hAnsi="Times New Roman" w:eastAsia="黑体" w:cs="宋体"/>
                <w:kern w:val="0"/>
                <w:sz w:val="22"/>
              </w:rPr>
            </w:pPr>
          </w:p>
        </w:tc>
        <w:tc>
          <w:tcPr>
            <w:tcW w:w="1620" w:type="dxa"/>
            <w:vMerge w:val="continue"/>
            <w:vAlign w:val="center"/>
          </w:tcPr>
          <w:p w14:paraId="22555104">
            <w:pPr>
              <w:widowControl/>
              <w:jc w:val="center"/>
              <w:rPr>
                <w:rFonts w:hint="eastAsia" w:ascii="Times New Roman" w:hAnsi="Times New Roman" w:eastAsia="黑体" w:cs="宋体"/>
                <w:kern w:val="0"/>
                <w:sz w:val="22"/>
              </w:rPr>
            </w:pPr>
          </w:p>
        </w:tc>
        <w:tc>
          <w:tcPr>
            <w:tcW w:w="1475" w:type="dxa"/>
            <w:vMerge w:val="continue"/>
            <w:vAlign w:val="center"/>
          </w:tcPr>
          <w:p w14:paraId="0D11D057">
            <w:pPr>
              <w:widowControl/>
              <w:jc w:val="center"/>
              <w:rPr>
                <w:rFonts w:hint="eastAsia" w:ascii="Times New Roman" w:hAnsi="Times New Roman" w:eastAsia="黑体" w:cs="宋体"/>
                <w:kern w:val="0"/>
                <w:sz w:val="22"/>
              </w:rPr>
            </w:pPr>
          </w:p>
        </w:tc>
        <w:tc>
          <w:tcPr>
            <w:tcW w:w="1840" w:type="dxa"/>
            <w:vMerge w:val="continue"/>
            <w:vAlign w:val="center"/>
          </w:tcPr>
          <w:p w14:paraId="59256BCE">
            <w:pPr>
              <w:widowControl/>
              <w:jc w:val="center"/>
              <w:rPr>
                <w:rFonts w:hint="eastAsia" w:ascii="Times New Roman" w:hAnsi="Times New Roman" w:eastAsia="黑体" w:cs="宋体"/>
                <w:kern w:val="0"/>
                <w:sz w:val="22"/>
              </w:rPr>
            </w:pPr>
          </w:p>
        </w:tc>
        <w:tc>
          <w:tcPr>
            <w:tcW w:w="600" w:type="dxa"/>
            <w:gridSpan w:val="2"/>
            <w:vAlign w:val="center"/>
          </w:tcPr>
          <w:p w14:paraId="639DA7B5">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600" w:type="dxa"/>
            <w:vAlign w:val="center"/>
          </w:tcPr>
          <w:p w14:paraId="210BC303">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548" w:type="dxa"/>
            <w:gridSpan w:val="2"/>
            <w:vAlign w:val="center"/>
          </w:tcPr>
          <w:p w14:paraId="67218091">
            <w:pPr>
              <w:widowControl/>
              <w:jc w:val="center"/>
              <w:rPr>
                <w:rFonts w:hint="eastAsia" w:ascii="Times New Roman" w:hAnsi="Times New Roman" w:eastAsia="黑体" w:cs="宋体"/>
                <w:kern w:val="0"/>
                <w:sz w:val="22"/>
              </w:rPr>
            </w:pPr>
            <w:r>
              <w:rPr>
                <w:rFonts w:hint="eastAsia" w:ascii="黑体" w:hAnsi="宋体" w:eastAsia="黑体" w:cs="宋体"/>
                <w:color w:val="000000"/>
                <w:kern w:val="0"/>
                <w:sz w:val="22"/>
              </w:rPr>
              <w:t>主动</w:t>
            </w:r>
          </w:p>
        </w:tc>
        <w:tc>
          <w:tcPr>
            <w:tcW w:w="549" w:type="dxa"/>
            <w:vAlign w:val="center"/>
          </w:tcPr>
          <w:p w14:paraId="7D4EE774">
            <w:pPr>
              <w:widowControl/>
              <w:jc w:val="center"/>
              <w:rPr>
                <w:rFonts w:hint="eastAsia" w:ascii="Times New Roman" w:hAnsi="Times New Roman" w:eastAsia="黑体" w:cs="宋体"/>
                <w:kern w:val="0"/>
                <w:sz w:val="22"/>
              </w:rPr>
            </w:pPr>
            <w:r>
              <w:rPr>
                <w:rFonts w:hint="eastAsia" w:ascii="黑体" w:hAnsi="宋体" w:eastAsia="黑体" w:cs="宋体"/>
                <w:color w:val="000000"/>
                <w:kern w:val="0"/>
                <w:sz w:val="22"/>
              </w:rPr>
              <w:t>依申请公开</w:t>
            </w:r>
          </w:p>
        </w:tc>
        <w:tc>
          <w:tcPr>
            <w:tcW w:w="704" w:type="dxa"/>
            <w:vAlign w:val="center"/>
          </w:tcPr>
          <w:p w14:paraId="3635DEB7">
            <w:pPr>
              <w:widowControl/>
              <w:jc w:val="center"/>
              <w:rPr>
                <w:rFonts w:hint="eastAsia" w:ascii="Times New Roman" w:hAnsi="Times New Roman" w:eastAsia="黑体" w:cs="宋体"/>
                <w:kern w:val="0"/>
                <w:sz w:val="22"/>
              </w:rPr>
            </w:pPr>
            <w:r>
              <w:rPr>
                <w:rFonts w:hint="eastAsia" w:ascii="Times New Roman" w:hAnsi="Times New Roman" w:eastAsia="黑体" w:cs="宋体"/>
                <w:kern w:val="0"/>
                <w:sz w:val="22"/>
                <w:lang w:eastAsia="zh-CN"/>
              </w:rPr>
              <w:t>乡镇</w:t>
            </w:r>
          </w:p>
        </w:tc>
        <w:tc>
          <w:tcPr>
            <w:tcW w:w="704" w:type="dxa"/>
            <w:gridSpan w:val="2"/>
            <w:vAlign w:val="center"/>
          </w:tcPr>
          <w:p w14:paraId="47392319">
            <w:pPr>
              <w:widowControl/>
              <w:jc w:val="center"/>
              <w:rPr>
                <w:rFonts w:hint="eastAsia" w:ascii="Times New Roman" w:hAnsi="Times New Roman" w:eastAsia="黑体" w:cs="宋体"/>
                <w:kern w:val="0"/>
                <w:sz w:val="22"/>
              </w:rPr>
            </w:pPr>
            <w:r>
              <w:rPr>
                <w:rFonts w:hint="eastAsia" w:ascii="Times New Roman" w:hAnsi="Times New Roman" w:eastAsia="黑体" w:cs="宋体"/>
                <w:kern w:val="0"/>
                <w:sz w:val="22"/>
                <w:lang w:eastAsia="zh-CN"/>
              </w:rPr>
              <w:t>村（社区）</w:t>
            </w:r>
          </w:p>
        </w:tc>
      </w:tr>
      <w:tr w14:paraId="14A05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51FA954B">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46" w:type="dxa"/>
            <w:vAlign w:val="center"/>
          </w:tcPr>
          <w:p w14:paraId="12ADE766">
            <w:pPr>
              <w:jc w:val="center"/>
              <w:rPr>
                <w:rFonts w:ascii="Times New Roman" w:hAnsi="Times New Roman" w:eastAsia="仿宋_GB2312"/>
                <w:sz w:val="18"/>
                <w:szCs w:val="18"/>
              </w:rPr>
            </w:pPr>
            <w:r>
              <w:rPr>
                <w:rFonts w:hint="eastAsia" w:ascii="Times New Roman" w:hAnsi="Times New Roman" w:eastAsia="仿宋_GB2312"/>
                <w:sz w:val="18"/>
                <w:szCs w:val="18"/>
              </w:rPr>
              <w:t>历史文化名城名镇名村保护</w:t>
            </w:r>
          </w:p>
        </w:tc>
        <w:tc>
          <w:tcPr>
            <w:tcW w:w="747" w:type="dxa"/>
            <w:vAlign w:val="center"/>
          </w:tcPr>
          <w:p w14:paraId="0E88DC43">
            <w:pPr>
              <w:jc w:val="center"/>
              <w:rPr>
                <w:rFonts w:ascii="Times New Roman" w:hAnsi="Times New Roman" w:eastAsia="仿宋_GB2312"/>
                <w:sz w:val="18"/>
                <w:szCs w:val="18"/>
              </w:rPr>
            </w:pPr>
            <w:r>
              <w:rPr>
                <w:rFonts w:hint="eastAsia" w:ascii="Times New Roman" w:hAnsi="Times New Roman" w:eastAsia="仿宋_GB2312"/>
                <w:sz w:val="18"/>
                <w:szCs w:val="18"/>
              </w:rPr>
              <w:t>在历史建筑上刻划、涂污</w:t>
            </w:r>
          </w:p>
        </w:tc>
        <w:tc>
          <w:tcPr>
            <w:tcW w:w="2232" w:type="dxa"/>
            <w:vAlign w:val="center"/>
          </w:tcPr>
          <w:p w14:paraId="07BC62CF">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执法依据；行政处罚自由裁量基准；咨询、监督投诉方式；机构职能、权责清单、执法人员名单；处罚决定救济渠道</w:t>
            </w:r>
          </w:p>
        </w:tc>
        <w:tc>
          <w:tcPr>
            <w:tcW w:w="2520" w:type="dxa"/>
            <w:vAlign w:val="center"/>
          </w:tcPr>
          <w:p w14:paraId="71057A18">
            <w:pPr>
              <w:rPr>
                <w:rFonts w:ascii="Times New Roman" w:hAnsi="Times New Roman" w:eastAsia="仿宋_GB2312"/>
                <w:sz w:val="18"/>
                <w:szCs w:val="18"/>
              </w:rPr>
            </w:pPr>
            <w:r>
              <w:rPr>
                <w:rFonts w:hint="eastAsia" w:ascii="Times New Roman" w:hAnsi="Times New Roman" w:eastAsia="仿宋_GB2312"/>
                <w:sz w:val="18"/>
                <w:szCs w:val="18"/>
              </w:rPr>
              <w:t>《历史文化名城名镇名村保护条例》</w:t>
            </w:r>
          </w:p>
        </w:tc>
        <w:tc>
          <w:tcPr>
            <w:tcW w:w="1620" w:type="dxa"/>
            <w:vAlign w:val="center"/>
          </w:tcPr>
          <w:p w14:paraId="43139FC8">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57DB6A2C">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7E905CD4">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6D34EEDB">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450E7F9">
            <w:pPr>
              <w:jc w:val="left"/>
              <w:rPr>
                <w:rFonts w:ascii="Times New Roman" w:hAnsi="Times New Roman" w:eastAsia="仿宋_GB2312"/>
                <w:sz w:val="18"/>
                <w:szCs w:val="18"/>
              </w:rPr>
            </w:pPr>
          </w:p>
        </w:tc>
        <w:tc>
          <w:tcPr>
            <w:tcW w:w="573" w:type="dxa"/>
            <w:vAlign w:val="center"/>
          </w:tcPr>
          <w:p w14:paraId="12F05BE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gridSpan w:val="2"/>
            <w:noWrap/>
            <w:vAlign w:val="center"/>
          </w:tcPr>
          <w:p w14:paraId="222D0E4F">
            <w:pPr>
              <w:jc w:val="center"/>
              <w:rPr>
                <w:rFonts w:ascii="Times New Roman" w:hAnsi="Times New Roman" w:eastAsia="仿宋"/>
                <w:sz w:val="30"/>
                <w:szCs w:val="30"/>
              </w:rPr>
            </w:pPr>
          </w:p>
        </w:tc>
        <w:tc>
          <w:tcPr>
            <w:tcW w:w="505" w:type="dxa"/>
            <w:vAlign w:val="center"/>
          </w:tcPr>
          <w:p w14:paraId="0A571F0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gridSpan w:val="2"/>
            <w:noWrap/>
            <w:vAlign w:val="center"/>
          </w:tcPr>
          <w:p w14:paraId="4281B1D0">
            <w:pPr>
              <w:jc w:val="center"/>
              <w:rPr>
                <w:rFonts w:ascii="Times New Roman" w:hAnsi="Times New Roman" w:eastAsia="仿宋"/>
                <w:sz w:val="30"/>
                <w:szCs w:val="30"/>
              </w:rPr>
            </w:pPr>
          </w:p>
        </w:tc>
        <w:tc>
          <w:tcPr>
            <w:tcW w:w="717" w:type="dxa"/>
            <w:gridSpan w:val="2"/>
            <w:vAlign w:val="center"/>
          </w:tcPr>
          <w:p w14:paraId="4FBE104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96F186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9F74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0FEB7CE9">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46" w:type="dxa"/>
            <w:vAlign w:val="center"/>
          </w:tcPr>
          <w:p w14:paraId="6DA7F111">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历史文化名城名镇名村保护</w:t>
            </w:r>
          </w:p>
        </w:tc>
        <w:tc>
          <w:tcPr>
            <w:tcW w:w="747" w:type="dxa"/>
            <w:vAlign w:val="center"/>
          </w:tcPr>
          <w:p w14:paraId="442C58CC">
            <w:pPr>
              <w:jc w:val="center"/>
              <w:rPr>
                <w:rFonts w:hint="eastAsia" w:ascii="Times New Roman" w:hAnsi="Times New Roman" w:eastAsia="仿宋_GB2312"/>
                <w:sz w:val="18"/>
                <w:szCs w:val="18"/>
              </w:rPr>
            </w:pPr>
            <w:r>
              <w:rPr>
                <w:rFonts w:hint="eastAsia" w:ascii="Times New Roman" w:hAnsi="Times New Roman" w:eastAsia="仿宋_GB2312"/>
                <w:sz w:val="18"/>
                <w:szCs w:val="18"/>
              </w:rPr>
              <w:t>损坏或者擅自迁移、拆除历史建筑</w:t>
            </w:r>
          </w:p>
        </w:tc>
        <w:tc>
          <w:tcPr>
            <w:tcW w:w="2232" w:type="dxa"/>
            <w:vAlign w:val="center"/>
          </w:tcPr>
          <w:p w14:paraId="67843124">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执法依据；行政处罚自由裁量基准；咨询、监督投诉方式；机构职能、权责清单、执法人员名单；处罚决定救济渠道</w:t>
            </w:r>
          </w:p>
        </w:tc>
        <w:tc>
          <w:tcPr>
            <w:tcW w:w="2520" w:type="dxa"/>
            <w:vAlign w:val="center"/>
          </w:tcPr>
          <w:p w14:paraId="64BDACA7">
            <w:pPr>
              <w:rPr>
                <w:rFonts w:ascii="Times New Roman" w:hAnsi="Times New Roman" w:eastAsia="仿宋_GB2312"/>
                <w:sz w:val="18"/>
                <w:szCs w:val="18"/>
              </w:rPr>
            </w:pPr>
            <w:r>
              <w:rPr>
                <w:rFonts w:hint="eastAsia" w:ascii="Times New Roman" w:hAnsi="Times New Roman" w:eastAsia="仿宋_GB2312"/>
                <w:sz w:val="18"/>
                <w:szCs w:val="18"/>
              </w:rPr>
              <w:t>《历史文化名城名镇名村保护条例》</w:t>
            </w:r>
          </w:p>
        </w:tc>
        <w:tc>
          <w:tcPr>
            <w:tcW w:w="1620" w:type="dxa"/>
            <w:vAlign w:val="center"/>
          </w:tcPr>
          <w:p w14:paraId="62858B6B">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4789BE86">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40132B18">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75EB7FA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E40DBFD">
            <w:pPr>
              <w:jc w:val="left"/>
              <w:rPr>
                <w:rFonts w:ascii="Times New Roman" w:hAnsi="Times New Roman" w:eastAsia="仿宋_GB2312"/>
                <w:sz w:val="18"/>
                <w:szCs w:val="18"/>
              </w:rPr>
            </w:pPr>
          </w:p>
        </w:tc>
        <w:tc>
          <w:tcPr>
            <w:tcW w:w="573" w:type="dxa"/>
            <w:vAlign w:val="center"/>
          </w:tcPr>
          <w:p w14:paraId="785F6DD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gridSpan w:val="2"/>
            <w:noWrap/>
            <w:vAlign w:val="center"/>
          </w:tcPr>
          <w:p w14:paraId="7D707F19">
            <w:pPr>
              <w:jc w:val="center"/>
              <w:rPr>
                <w:rFonts w:ascii="Times New Roman" w:hAnsi="Times New Roman" w:eastAsia="仿宋"/>
                <w:sz w:val="30"/>
                <w:szCs w:val="30"/>
              </w:rPr>
            </w:pPr>
          </w:p>
        </w:tc>
        <w:tc>
          <w:tcPr>
            <w:tcW w:w="505" w:type="dxa"/>
            <w:vAlign w:val="center"/>
          </w:tcPr>
          <w:p w14:paraId="25EDA2E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gridSpan w:val="2"/>
            <w:noWrap/>
            <w:vAlign w:val="center"/>
          </w:tcPr>
          <w:p w14:paraId="2DF703DB">
            <w:pPr>
              <w:jc w:val="center"/>
              <w:rPr>
                <w:rFonts w:ascii="Times New Roman" w:hAnsi="Times New Roman" w:eastAsia="仿宋"/>
                <w:sz w:val="30"/>
                <w:szCs w:val="30"/>
              </w:rPr>
            </w:pPr>
          </w:p>
        </w:tc>
        <w:tc>
          <w:tcPr>
            <w:tcW w:w="717" w:type="dxa"/>
            <w:gridSpan w:val="2"/>
            <w:vAlign w:val="center"/>
          </w:tcPr>
          <w:p w14:paraId="07F4060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4EAD2B8">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52E0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0" w:hRule="atLeast"/>
          <w:jc w:val="center"/>
        </w:trPr>
        <w:tc>
          <w:tcPr>
            <w:tcW w:w="474" w:type="dxa"/>
            <w:vAlign w:val="center"/>
          </w:tcPr>
          <w:p w14:paraId="583419F6">
            <w:pPr>
              <w:jc w:val="center"/>
              <w:rPr>
                <w:rFonts w:hint="eastAsia" w:ascii="Times New Roman" w:hAnsi="Times New Roman" w:eastAsia="仿宋_GB2312"/>
                <w:sz w:val="18"/>
                <w:szCs w:val="18"/>
              </w:rPr>
            </w:pPr>
            <w:r>
              <w:rPr>
                <w:rFonts w:hint="eastAsia" w:ascii="Times New Roman" w:hAnsi="Times New Roman" w:eastAsia="仿宋_GB2312"/>
                <w:sz w:val="18"/>
                <w:szCs w:val="18"/>
              </w:rPr>
              <w:t>3</w:t>
            </w:r>
          </w:p>
        </w:tc>
        <w:tc>
          <w:tcPr>
            <w:tcW w:w="746" w:type="dxa"/>
            <w:vAlign w:val="center"/>
          </w:tcPr>
          <w:p w14:paraId="2224B862">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历史文化名城名镇名村保护</w:t>
            </w:r>
          </w:p>
        </w:tc>
        <w:tc>
          <w:tcPr>
            <w:tcW w:w="747" w:type="dxa"/>
            <w:vAlign w:val="center"/>
          </w:tcPr>
          <w:p w14:paraId="1468E235">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val="en-US" w:eastAsia="zh-CN"/>
              </w:rPr>
              <w:t>占用保护规划确定保留的园林绿地、河湖水系、道路等</w:t>
            </w:r>
          </w:p>
        </w:tc>
        <w:tc>
          <w:tcPr>
            <w:tcW w:w="2232" w:type="dxa"/>
            <w:vAlign w:val="center"/>
          </w:tcPr>
          <w:p w14:paraId="14795739">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执法依据；行政处罚自由裁量基准；咨询、监督投诉方式；机构职能、权责清单、执法人员名单；处罚决定救济渠道</w:t>
            </w:r>
          </w:p>
        </w:tc>
        <w:tc>
          <w:tcPr>
            <w:tcW w:w="2520" w:type="dxa"/>
            <w:vAlign w:val="center"/>
          </w:tcPr>
          <w:p w14:paraId="3F39DCE2">
            <w:pPr>
              <w:rPr>
                <w:rFonts w:ascii="Times New Roman" w:hAnsi="Times New Roman" w:eastAsia="仿宋_GB2312"/>
                <w:sz w:val="18"/>
                <w:szCs w:val="18"/>
              </w:rPr>
            </w:pPr>
            <w:r>
              <w:rPr>
                <w:rFonts w:hint="eastAsia" w:ascii="Times New Roman" w:hAnsi="Times New Roman" w:eastAsia="仿宋_GB2312"/>
                <w:sz w:val="18"/>
                <w:szCs w:val="18"/>
              </w:rPr>
              <w:t>《历史文化名城名镇名村保护条例》</w:t>
            </w:r>
          </w:p>
        </w:tc>
        <w:tc>
          <w:tcPr>
            <w:tcW w:w="1620" w:type="dxa"/>
            <w:vAlign w:val="center"/>
          </w:tcPr>
          <w:p w14:paraId="05A2F90A">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6DDEBB0C">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33EFE8F7">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靖港镇人民政府</w:t>
            </w:r>
          </w:p>
        </w:tc>
        <w:tc>
          <w:tcPr>
            <w:tcW w:w="1840" w:type="dxa"/>
            <w:vAlign w:val="center"/>
          </w:tcPr>
          <w:p w14:paraId="46CA29E4">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E15845B">
            <w:pPr>
              <w:jc w:val="left"/>
              <w:rPr>
                <w:rFonts w:ascii="Times New Roman" w:hAnsi="Times New Roman" w:eastAsia="仿宋_GB2312"/>
                <w:sz w:val="18"/>
                <w:szCs w:val="18"/>
              </w:rPr>
            </w:pPr>
          </w:p>
        </w:tc>
        <w:tc>
          <w:tcPr>
            <w:tcW w:w="573" w:type="dxa"/>
            <w:vAlign w:val="center"/>
          </w:tcPr>
          <w:p w14:paraId="0EAB693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gridSpan w:val="2"/>
            <w:noWrap/>
            <w:vAlign w:val="center"/>
          </w:tcPr>
          <w:p w14:paraId="36D35F32">
            <w:pPr>
              <w:jc w:val="center"/>
              <w:rPr>
                <w:rFonts w:ascii="Times New Roman" w:hAnsi="Times New Roman" w:eastAsia="仿宋"/>
                <w:sz w:val="30"/>
                <w:szCs w:val="30"/>
              </w:rPr>
            </w:pPr>
          </w:p>
        </w:tc>
        <w:tc>
          <w:tcPr>
            <w:tcW w:w="505" w:type="dxa"/>
            <w:vAlign w:val="center"/>
          </w:tcPr>
          <w:p w14:paraId="309F2A7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gridSpan w:val="2"/>
            <w:noWrap/>
            <w:vAlign w:val="center"/>
          </w:tcPr>
          <w:p w14:paraId="3F23549F">
            <w:pPr>
              <w:jc w:val="center"/>
              <w:rPr>
                <w:rFonts w:ascii="Times New Roman" w:hAnsi="Times New Roman" w:eastAsia="仿宋"/>
                <w:sz w:val="30"/>
                <w:szCs w:val="30"/>
              </w:rPr>
            </w:pPr>
          </w:p>
        </w:tc>
        <w:tc>
          <w:tcPr>
            <w:tcW w:w="717" w:type="dxa"/>
            <w:gridSpan w:val="2"/>
            <w:vAlign w:val="center"/>
          </w:tcPr>
          <w:p w14:paraId="1C32090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19D7A75">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107A57B8">
      <w:pPr>
        <w:rPr>
          <w:rFonts w:hint="eastAsia" w:ascii="Times New Roman" w:hAnsi="Times New Roman" w:cs="宋体"/>
          <w:sz w:val="28"/>
          <w:szCs w:val="32"/>
          <w:lang w:val="en-US" w:eastAsia="zh-CN"/>
        </w:rPr>
      </w:pPr>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AB821">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37ECA">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FED920">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25DE5">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C911BC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6C911BC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6BCDCA">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8BFD4">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4CD2C">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MDAxODFhMzY1YjBjYmZiNjE0OTI2NzJhNzY1MWIifQ=="/>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344BF5"/>
    <w:rsid w:val="0F2D73A9"/>
    <w:rsid w:val="0F8D6B37"/>
    <w:rsid w:val="10805369"/>
    <w:rsid w:val="10C5422A"/>
    <w:rsid w:val="11CB5B13"/>
    <w:rsid w:val="122662D6"/>
    <w:rsid w:val="12D22C2E"/>
    <w:rsid w:val="134F0723"/>
    <w:rsid w:val="13927977"/>
    <w:rsid w:val="15080B89"/>
    <w:rsid w:val="1593695D"/>
    <w:rsid w:val="159B7C4F"/>
    <w:rsid w:val="15DB5C89"/>
    <w:rsid w:val="162023F7"/>
    <w:rsid w:val="162F68C6"/>
    <w:rsid w:val="163F4A7E"/>
    <w:rsid w:val="164B3423"/>
    <w:rsid w:val="17606A5A"/>
    <w:rsid w:val="176C402D"/>
    <w:rsid w:val="17885FB1"/>
    <w:rsid w:val="17D22226"/>
    <w:rsid w:val="19C940FE"/>
    <w:rsid w:val="19F45B80"/>
    <w:rsid w:val="1AD82DAC"/>
    <w:rsid w:val="1ADC2A3A"/>
    <w:rsid w:val="1B99078D"/>
    <w:rsid w:val="1BA1210E"/>
    <w:rsid w:val="1BB20898"/>
    <w:rsid w:val="1C56042C"/>
    <w:rsid w:val="1C96295C"/>
    <w:rsid w:val="1ECF44C6"/>
    <w:rsid w:val="1EDD6E46"/>
    <w:rsid w:val="1EE56364"/>
    <w:rsid w:val="1F2A10F2"/>
    <w:rsid w:val="1F9A5250"/>
    <w:rsid w:val="1FAF6633"/>
    <w:rsid w:val="21961C5D"/>
    <w:rsid w:val="219FD9E7"/>
    <w:rsid w:val="22695E7F"/>
    <w:rsid w:val="227C0724"/>
    <w:rsid w:val="23355468"/>
    <w:rsid w:val="238B4E5F"/>
    <w:rsid w:val="2413693F"/>
    <w:rsid w:val="244B445E"/>
    <w:rsid w:val="24FF6CC4"/>
    <w:rsid w:val="26EA0D99"/>
    <w:rsid w:val="27321A96"/>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9740FB"/>
    <w:rsid w:val="32A74A1C"/>
    <w:rsid w:val="32D050B8"/>
    <w:rsid w:val="32F32A21"/>
    <w:rsid w:val="332F60A6"/>
    <w:rsid w:val="34000D04"/>
    <w:rsid w:val="34632299"/>
    <w:rsid w:val="35F5085E"/>
    <w:rsid w:val="363766AB"/>
    <w:rsid w:val="36654BDA"/>
    <w:rsid w:val="37785291"/>
    <w:rsid w:val="3A65594E"/>
    <w:rsid w:val="3CCA47F2"/>
    <w:rsid w:val="3D9F7A2D"/>
    <w:rsid w:val="3DA13720"/>
    <w:rsid w:val="3E595E2E"/>
    <w:rsid w:val="3E707DF9"/>
    <w:rsid w:val="3E7E2A01"/>
    <w:rsid w:val="3EFF2490"/>
    <w:rsid w:val="3F002817"/>
    <w:rsid w:val="3F081602"/>
    <w:rsid w:val="3FD73107"/>
    <w:rsid w:val="3FED6D0D"/>
    <w:rsid w:val="3FEF3C18"/>
    <w:rsid w:val="40612931"/>
    <w:rsid w:val="418C1851"/>
    <w:rsid w:val="42087277"/>
    <w:rsid w:val="420F4DA4"/>
    <w:rsid w:val="442C18EF"/>
    <w:rsid w:val="449556E6"/>
    <w:rsid w:val="44F3065E"/>
    <w:rsid w:val="461B6DA9"/>
    <w:rsid w:val="47017063"/>
    <w:rsid w:val="478101A3"/>
    <w:rsid w:val="4A597367"/>
    <w:rsid w:val="4B0A61DF"/>
    <w:rsid w:val="4BE2171F"/>
    <w:rsid w:val="4C5A0A02"/>
    <w:rsid w:val="4C9821F2"/>
    <w:rsid w:val="4E446BEC"/>
    <w:rsid w:val="4ED84B4D"/>
    <w:rsid w:val="4F7BFB5B"/>
    <w:rsid w:val="5175036D"/>
    <w:rsid w:val="5358301D"/>
    <w:rsid w:val="53C733E2"/>
    <w:rsid w:val="54E65AEA"/>
    <w:rsid w:val="551A197D"/>
    <w:rsid w:val="558A0B6B"/>
    <w:rsid w:val="55D23E73"/>
    <w:rsid w:val="55E4753C"/>
    <w:rsid w:val="56754101"/>
    <w:rsid w:val="56760EED"/>
    <w:rsid w:val="57233025"/>
    <w:rsid w:val="576B119C"/>
    <w:rsid w:val="58BF0B2C"/>
    <w:rsid w:val="58EE0969"/>
    <w:rsid w:val="59462FFB"/>
    <w:rsid w:val="59F70F55"/>
    <w:rsid w:val="5A0031AA"/>
    <w:rsid w:val="5A312F50"/>
    <w:rsid w:val="5BB826E2"/>
    <w:rsid w:val="5CA42512"/>
    <w:rsid w:val="5D214A5E"/>
    <w:rsid w:val="5EB50367"/>
    <w:rsid w:val="5F0862C3"/>
    <w:rsid w:val="5FA911F0"/>
    <w:rsid w:val="5FCE6CA9"/>
    <w:rsid w:val="6049691C"/>
    <w:rsid w:val="60A32AE1"/>
    <w:rsid w:val="631D6B7A"/>
    <w:rsid w:val="632F68AE"/>
    <w:rsid w:val="66B13E50"/>
    <w:rsid w:val="6700768C"/>
    <w:rsid w:val="675039C2"/>
    <w:rsid w:val="69AC6EAA"/>
    <w:rsid w:val="69BA3375"/>
    <w:rsid w:val="6A6634FD"/>
    <w:rsid w:val="6A6E5F0E"/>
    <w:rsid w:val="6B5F343C"/>
    <w:rsid w:val="6C042FCD"/>
    <w:rsid w:val="6C316BC0"/>
    <w:rsid w:val="6C76696C"/>
    <w:rsid w:val="6DE519CE"/>
    <w:rsid w:val="6E5518BE"/>
    <w:rsid w:val="6E7D223A"/>
    <w:rsid w:val="6EAE7733"/>
    <w:rsid w:val="70B00B9F"/>
    <w:rsid w:val="71F5CF50"/>
    <w:rsid w:val="728B1DE3"/>
    <w:rsid w:val="737C0BBC"/>
    <w:rsid w:val="73AB4046"/>
    <w:rsid w:val="73B3C5BB"/>
    <w:rsid w:val="73DE2130"/>
    <w:rsid w:val="757B56BE"/>
    <w:rsid w:val="75AB6C03"/>
    <w:rsid w:val="75AE7B06"/>
    <w:rsid w:val="764F1EFE"/>
    <w:rsid w:val="766C72A0"/>
    <w:rsid w:val="77650447"/>
    <w:rsid w:val="777936E8"/>
    <w:rsid w:val="780E7294"/>
    <w:rsid w:val="786F5C73"/>
    <w:rsid w:val="78B7772F"/>
    <w:rsid w:val="78FF5F51"/>
    <w:rsid w:val="793C36C0"/>
    <w:rsid w:val="79E87084"/>
    <w:rsid w:val="7AF34939"/>
    <w:rsid w:val="7BDC361F"/>
    <w:rsid w:val="7C240B22"/>
    <w:rsid w:val="7CA773FF"/>
    <w:rsid w:val="7D1564DB"/>
    <w:rsid w:val="7D246627"/>
    <w:rsid w:val="7D3D633F"/>
    <w:rsid w:val="7D672A72"/>
    <w:rsid w:val="7E4F167C"/>
    <w:rsid w:val="7E926217"/>
    <w:rsid w:val="7F0A04A3"/>
    <w:rsid w:val="7F484B27"/>
    <w:rsid w:val="7F741D29"/>
    <w:rsid w:val="7FFEDE2E"/>
    <w:rsid w:val="97DF2933"/>
    <w:rsid w:val="B2FF3B0A"/>
    <w:rsid w:val="BFDF6540"/>
    <w:rsid w:val="CFB5545C"/>
    <w:rsid w:val="EDFBD9F8"/>
    <w:rsid w:val="EF7D23FE"/>
    <w:rsid w:val="F4DB4D40"/>
    <w:rsid w:val="FBEE9F8C"/>
    <w:rsid w:val="FEDE9657"/>
    <w:rsid w:val="FF76B2F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41</Pages>
  <Words>18843</Words>
  <Characters>19658</Characters>
  <Lines>0</Lines>
  <Paragraphs>0</Paragraphs>
  <TotalTime>47</TotalTime>
  <ScaleCrop>false</ScaleCrop>
  <LinksUpToDate>false</LinksUpToDate>
  <CharactersWithSpaces>22739</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2023-09-22T00:28:00Z</dcterms:created>
  <dc:creator>Administrator</dc:creator>
  <cp:lastModifiedBy>任梓熙</cp:lastModifiedBy>
  <cp:lastPrinted>2023-11-03T18:18:00Z</cp:lastPrinted>
  <dcterms:modified xsi:type="dcterms:W3CDTF">2025-08-15T14:34:44Z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619B8E9D8CF0369104D59E68CC5BCF2F_43</vt:lpwstr>
  </property>
</Properties>
</file>