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AD778E">
      <w:pPr>
        <w:jc w:val="center"/>
        <w:rPr>
          <w:rFonts w:ascii="Times New Roman" w:hAnsi="Times New Roman" w:eastAsia="方正小标宋_GBK"/>
          <w:sz w:val="28"/>
          <w:szCs w:val="28"/>
        </w:rPr>
      </w:pPr>
    </w:p>
    <w:p w14:paraId="69E14DA8">
      <w:pPr>
        <w:spacing w:line="1520" w:lineRule="exact"/>
        <w:rPr>
          <w:rFonts w:ascii="Times New Roman" w:hAnsi="Times New Roman" w:eastAsia="华文中宋"/>
          <w:spacing w:val="20"/>
          <w:sz w:val="52"/>
          <w:szCs w:val="52"/>
        </w:rPr>
      </w:pPr>
    </w:p>
    <w:p w14:paraId="3306DF43">
      <w:pPr>
        <w:spacing w:line="1200" w:lineRule="exact"/>
        <w:jc w:val="center"/>
        <w:rPr>
          <w:rFonts w:hint="default" w:ascii="仿宋" w:hAnsi="仿宋" w:eastAsia="仿宋" w:cs="仿宋"/>
          <w:b/>
          <w:bCs/>
          <w:spacing w:val="20"/>
          <w:sz w:val="72"/>
          <w:szCs w:val="72"/>
          <w:lang w:val="en-US" w:eastAsia="zh-CN"/>
        </w:rPr>
      </w:pPr>
      <w:bookmarkStart w:id="1" w:name="_GoBack"/>
      <w:r>
        <w:rPr>
          <w:rFonts w:hint="eastAsia" w:ascii="仿宋" w:hAnsi="仿宋" w:eastAsia="仿宋" w:cs="仿宋"/>
          <w:b/>
          <w:bCs/>
          <w:spacing w:val="20"/>
          <w:sz w:val="72"/>
          <w:szCs w:val="72"/>
          <w:lang w:val="en-US" w:eastAsia="zh-CN"/>
        </w:rPr>
        <w:t>望城区乔口镇</w:t>
      </w:r>
    </w:p>
    <w:p w14:paraId="2C0BE8B4">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基层政务公开标准目录汇编</w:t>
      </w:r>
    </w:p>
    <w:bookmarkEnd w:id="1"/>
    <w:p w14:paraId="60B2C9F0">
      <w:pPr>
        <w:spacing w:line="1520" w:lineRule="exact"/>
        <w:rPr>
          <w:rFonts w:ascii="Times New Roman" w:hAnsi="Times New Roman" w:eastAsia="华文中宋"/>
          <w:spacing w:val="20"/>
          <w:sz w:val="52"/>
          <w:szCs w:val="52"/>
        </w:rPr>
      </w:pPr>
    </w:p>
    <w:p w14:paraId="5CE5D184">
      <w:pPr>
        <w:jc w:val="center"/>
        <w:rPr>
          <w:rFonts w:ascii="Times New Roman" w:hAnsi="Times New Roman" w:eastAsia="方正小标宋_GBK"/>
          <w:sz w:val="28"/>
          <w:szCs w:val="28"/>
        </w:rPr>
      </w:pPr>
    </w:p>
    <w:p w14:paraId="6A8EF3DF">
      <w:pPr>
        <w:jc w:val="center"/>
        <w:rPr>
          <w:rFonts w:ascii="Times New Roman" w:hAnsi="Times New Roman" w:eastAsia="华文中宋"/>
          <w:sz w:val="48"/>
          <w:szCs w:val="48"/>
        </w:rPr>
      </w:pPr>
    </w:p>
    <w:p w14:paraId="6BD8DBA9">
      <w:pPr>
        <w:jc w:val="center"/>
        <w:rPr>
          <w:rFonts w:ascii="Times New Roman" w:hAnsi="Times New Roman" w:eastAsia="华文中宋"/>
          <w:sz w:val="48"/>
          <w:szCs w:val="48"/>
        </w:rPr>
      </w:pPr>
    </w:p>
    <w:p w14:paraId="43585C5E">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5</w:t>
      </w:r>
      <w:r>
        <w:rPr>
          <w:rFonts w:hint="eastAsia" w:ascii="Times New Roman" w:hAnsi="Times New Roman" w:eastAsia="华文中宋"/>
          <w:sz w:val="48"/>
          <w:szCs w:val="48"/>
        </w:rPr>
        <w:t>年</w:t>
      </w:r>
      <w:r>
        <w:rPr>
          <w:rFonts w:ascii="黑体" w:hAnsi="黑体" w:eastAsia="黑体" w:cs="黑体"/>
          <w:sz w:val="30"/>
          <w:szCs w:val="30"/>
        </w:rPr>
        <w:br w:type="page"/>
      </w:r>
    </w:p>
    <w:p w14:paraId="7B2A8B20">
      <w:pPr>
        <w:pStyle w:val="5"/>
        <w:ind w:left="31680" w:right="31680"/>
        <w:rPr>
          <w:rStyle w:val="8"/>
          <w:rFonts w:ascii="Times New Roman" w:hAnsi="Times New Roman" w:eastAsia="黑体"/>
          <w:color w:val="auto"/>
          <w:sz w:val="30"/>
          <w:szCs w:val="30"/>
        </w:rPr>
      </w:pPr>
      <w:r>
        <w:rPr>
          <w:rStyle w:val="8"/>
          <w:rFonts w:ascii="Times New Roman" w:hAnsi="Times New Roman" w:eastAsia="黑体"/>
          <w:color w:val="auto"/>
          <w:sz w:val="30"/>
          <w:szCs w:val="30"/>
        </w:rPr>
        <w:fldChar w:fldCharType="begin"/>
      </w:r>
      <w:r>
        <w:rPr>
          <w:rStyle w:val="8"/>
          <w:rFonts w:ascii="Times New Roman" w:hAnsi="Times New Roman" w:eastAsia="黑体"/>
          <w:color w:val="auto"/>
          <w:sz w:val="30"/>
          <w:szCs w:val="30"/>
        </w:rPr>
        <w:instrText xml:space="preserve"> TOC \o "1-3" \h \z \u </w:instrText>
      </w:r>
      <w:r>
        <w:rPr>
          <w:rStyle w:val="8"/>
          <w:rFonts w:ascii="Times New Roman" w:hAnsi="Times New Roman" w:eastAsia="黑体"/>
          <w:color w:val="auto"/>
          <w:sz w:val="30"/>
          <w:szCs w:val="30"/>
        </w:rPr>
        <w:fldChar w:fldCharType="separate"/>
      </w:r>
      <w:r>
        <w:fldChar w:fldCharType="begin"/>
      </w:r>
      <w:r>
        <w:instrText xml:space="preserve"> HYPERLINK \l "_Toc22496" </w:instrText>
      </w:r>
      <w:r>
        <w:fldChar w:fldCharType="separate"/>
      </w:r>
      <w:r>
        <w:rPr>
          <w:rStyle w:val="8"/>
          <w:rFonts w:hint="eastAsia" w:ascii="Times New Roman" w:hAnsi="Times New Roman" w:eastAsia="黑体"/>
          <w:color w:val="auto"/>
          <w:sz w:val="30"/>
          <w:szCs w:val="30"/>
        </w:rPr>
        <w:t>（一）义务教育领域基层政务公开标准目录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3</w:t>
      </w:r>
    </w:p>
    <w:p w14:paraId="06BC1904">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"_Toc28722"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二</w:t>
      </w:r>
      <w:r>
        <w:rPr>
          <w:rStyle w:val="8"/>
          <w:rFonts w:hint="eastAsia" w:ascii="Times New Roman" w:hAnsi="Times New Roman" w:eastAsia="黑体"/>
          <w:color w:val="auto"/>
          <w:sz w:val="30"/>
          <w:szCs w:val="30"/>
        </w:rPr>
        <w:t>）社会救助领域基层政务公开标准目录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8</w:t>
      </w:r>
    </w:p>
    <w:p w14:paraId="064AA6F6">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"_Toc21169"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三</w:t>
      </w:r>
      <w:r>
        <w:rPr>
          <w:rStyle w:val="8"/>
          <w:rFonts w:hint="eastAsia" w:ascii="Times New Roman" w:hAnsi="Times New Roman" w:eastAsia="黑体"/>
          <w:color w:val="auto"/>
          <w:sz w:val="30"/>
          <w:szCs w:val="30"/>
        </w:rPr>
        <w:t>）养老服务领域基层政务公开标准目录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10</w:t>
      </w:r>
    </w:p>
    <w:p w14:paraId="33145C26">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"_Toc2976"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四</w:t>
      </w:r>
      <w:r>
        <w:rPr>
          <w:rStyle w:val="8"/>
          <w:rFonts w:hint="eastAsia" w:ascii="Times New Roman" w:hAnsi="Times New Roman" w:eastAsia="黑体"/>
          <w:color w:val="auto"/>
          <w:sz w:val="30"/>
          <w:szCs w:val="30"/>
        </w:rPr>
        <w:t>）公共法律服务领域基层政务公开标准目录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1</w:t>
      </w:r>
    </w:p>
    <w:p w14:paraId="7F9DE294">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"_Toc17968"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五</w:t>
      </w:r>
      <w:r>
        <w:rPr>
          <w:rStyle w:val="8"/>
          <w:rFonts w:hint="eastAsia" w:ascii="Times New Roman" w:hAnsi="Times New Roman" w:eastAsia="黑体"/>
          <w:color w:val="auto"/>
          <w:sz w:val="30"/>
          <w:szCs w:val="30"/>
        </w:rPr>
        <w:t>）就业领域基层政务公开标准目录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3</w:t>
      </w:r>
    </w:p>
    <w:p w14:paraId="71114CC7">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"_Toc27704"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六</w:t>
      </w:r>
      <w:r>
        <w:rPr>
          <w:rStyle w:val="8"/>
          <w:rFonts w:hint="eastAsia" w:ascii="Times New Roman" w:hAnsi="Times New Roman" w:eastAsia="黑体"/>
          <w:color w:val="auto"/>
          <w:sz w:val="30"/>
          <w:szCs w:val="30"/>
        </w:rPr>
        <w:t>）社会保险领域基层政务公开标准目录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5</w:t>
      </w:r>
    </w:p>
    <w:p w14:paraId="0C212ED9">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"_Toc10437"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七</w:t>
      </w:r>
      <w:r>
        <w:rPr>
          <w:rStyle w:val="8"/>
          <w:rFonts w:hint="eastAsia" w:ascii="Times New Roman" w:hAnsi="Times New Roman" w:eastAsia="黑体"/>
          <w:color w:val="auto"/>
          <w:sz w:val="30"/>
          <w:szCs w:val="30"/>
        </w:rPr>
        <w:t>）旅游领域基层政务公开标准目录编制情况说明</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16</w:t>
      </w:r>
    </w:p>
    <w:p w14:paraId="3053D5A9">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"_Toc24697"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八</w:t>
      </w:r>
      <w:r>
        <w:rPr>
          <w:rStyle w:val="8"/>
          <w:rFonts w:hint="eastAsia" w:ascii="Times New Roman" w:hAnsi="Times New Roman" w:eastAsia="黑体"/>
          <w:color w:val="auto"/>
          <w:sz w:val="30"/>
          <w:szCs w:val="30"/>
        </w:rPr>
        <w:t>）安全生产领域基层政务公开标准目录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17</w:t>
      </w:r>
    </w:p>
    <w:p w14:paraId="72946E96">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"_Toc2518"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九</w:t>
      </w:r>
      <w:r>
        <w:rPr>
          <w:rStyle w:val="8"/>
          <w:rFonts w:hint="eastAsia" w:ascii="Times New Roman" w:hAnsi="Times New Roman" w:eastAsia="黑体"/>
          <w:color w:val="auto"/>
          <w:sz w:val="30"/>
          <w:szCs w:val="30"/>
        </w:rPr>
        <w:t>）救灾领域基层政务公开标准目录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20</w:t>
      </w:r>
    </w:p>
    <w:p w14:paraId="6E6095C9">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"_Toc17265" </w:instrText>
      </w:r>
      <w:r>
        <w:fldChar w:fldCharType="separate"/>
      </w:r>
      <w:r>
        <w:rPr>
          <w:rStyle w:val="8"/>
          <w:rFonts w:hint="eastAsia" w:ascii="Times New Roman" w:hAnsi="Times New Roman" w:eastAsia="黑体"/>
          <w:color w:val="auto"/>
          <w:sz w:val="30"/>
          <w:szCs w:val="30"/>
        </w:rPr>
        <w:t>（十）食品药品监管领域基层政务公开标准目录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2</w:t>
      </w:r>
      <w:r>
        <w:rPr>
          <w:rStyle w:val="8"/>
          <w:rFonts w:hint="eastAsia" w:ascii="Times New Roman" w:hAnsi="Times New Roman" w:eastAsia="黑体"/>
          <w:color w:val="auto"/>
          <w:sz w:val="30"/>
          <w:szCs w:val="30"/>
          <w:lang w:val="en-US" w:eastAsia="zh-CN"/>
        </w:rPr>
        <w:t>4</w:t>
      </w:r>
    </w:p>
    <w:p w14:paraId="7EC1D034">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"_Toc24724711" </w:instrText>
      </w:r>
      <w:r>
        <w:fldChar w:fldCharType="separate"/>
      </w: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eastAsia="zh-CN"/>
        </w:rPr>
        <w:t>一</w:t>
      </w:r>
      <w:r>
        <w:rPr>
          <w:rStyle w:val="8"/>
          <w:rFonts w:hint="eastAsia" w:ascii="Times New Roman" w:hAnsi="Times New Roman" w:eastAsia="黑体"/>
          <w:color w:val="auto"/>
          <w:sz w:val="30"/>
          <w:szCs w:val="30"/>
        </w:rPr>
        <w:t>）公共资源交易领域基层政务公开标准目录</w:t>
      </w:r>
      <w:r>
        <w:rPr>
          <w:rFonts w:ascii="Times New Roman" w:hAnsi="Times New Roman" w:eastAsia="黑体"/>
          <w:sz w:val="30"/>
          <w:szCs w:val="30"/>
        </w:rPr>
        <w:tab/>
      </w:r>
      <w:r>
        <w:rPr>
          <w:rFonts w:ascii="Times New Roman" w:hAnsi="Times New Roman" w:eastAsia="黑体"/>
          <w:sz w:val="30"/>
          <w:szCs w:val="30"/>
        </w:rPr>
        <w:fldChar w:fldCharType="end"/>
      </w:r>
      <w:r>
        <w:rPr>
          <w:rStyle w:val="8"/>
          <w:rFonts w:hint="eastAsia" w:ascii="Times New Roman" w:hAnsi="Times New Roman" w:eastAsia="黑体"/>
          <w:color w:val="auto"/>
          <w:sz w:val="30"/>
          <w:szCs w:val="30"/>
          <w:lang w:val="en-US" w:eastAsia="zh-CN"/>
        </w:rPr>
        <w:t>27</w:t>
      </w:r>
    </w:p>
    <w:p w14:paraId="1FF96E56">
      <w:pPr>
        <w:spacing w:line="700" w:lineRule="exact"/>
        <w:ind w:firstLine="315" w:firstLineChars="150"/>
        <w:rPr>
          <w:rFonts w:hint="default" w:ascii="Times New Roman" w:hAnsi="Times New Roman" w:eastAsia="黑体"/>
          <w:sz w:val="30"/>
          <w:szCs w:val="30"/>
          <w:lang w:val="en-US" w:eastAsia="zh-CN"/>
        </w:rPr>
      </w:pPr>
      <w:r>
        <w:fldChar w:fldCharType="begin"/>
      </w:r>
      <w:r>
        <w:instrText xml:space="preserve"> HYPERLINK \l "_Toc24724718" </w:instrText>
      </w:r>
      <w:r>
        <w:fldChar w:fldCharType="separate"/>
      </w:r>
      <w:r>
        <w:rPr>
          <w:rFonts w:hint="eastAsia" w:ascii="Times New Roman" w:hAnsi="Times New Roman" w:eastAsia="黑体" w:cs="黑体"/>
          <w:sz w:val="30"/>
          <w:szCs w:val="30"/>
        </w:rPr>
        <w:t>（十</w:t>
      </w:r>
      <w:r>
        <w:rPr>
          <w:rFonts w:hint="eastAsia" w:ascii="Times New Roman" w:hAnsi="Times New Roman" w:eastAsia="黑体" w:cs="黑体"/>
          <w:sz w:val="30"/>
          <w:szCs w:val="30"/>
          <w:lang w:eastAsia="zh-CN"/>
        </w:rPr>
        <w:t>二</w:t>
      </w:r>
      <w:r>
        <w:rPr>
          <w:rFonts w:hint="eastAsia" w:ascii="Times New Roman" w:hAnsi="Times New Roman" w:eastAsia="黑体" w:cs="黑体"/>
          <w:sz w:val="30"/>
          <w:szCs w:val="30"/>
        </w:rPr>
        <w:t>）</w:t>
      </w:r>
      <w:r>
        <w:rPr>
          <w:rFonts w:hint="eastAsia" w:ascii="Times New Roman" w:hAnsi="Times New Roman" w:eastAsia="黑体" w:cs="黑体"/>
          <w:sz w:val="30"/>
          <w:szCs w:val="30"/>
        </w:rPr>
        <w:fldChar w:fldCharType="end"/>
      </w:r>
      <w:r>
        <w:rPr>
          <w:rStyle w:val="8"/>
          <w:rFonts w:hint="eastAsia" w:ascii="Times New Roman" w:hAnsi="Times New Roman" w:eastAsia="黑体"/>
          <w:color w:val="auto"/>
          <w:sz w:val="30"/>
          <w:szCs w:val="30"/>
          <w:u w:val="none"/>
        </w:rPr>
        <w:t>财政预决算领域基层政务公开标准目录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30</w:t>
      </w:r>
    </w:p>
    <w:p w14:paraId="2CD7DAAB">
      <w:pPr>
        <w:spacing w:line="700" w:lineRule="exact"/>
        <w:ind w:firstLine="300" w:firstLineChars="100"/>
        <w:rPr>
          <w:rFonts w:hint="eastAsia" w:ascii="Times New Roman" w:hAnsi="Times New Roman" w:eastAsia="黑体"/>
          <w:sz w:val="30"/>
          <w:szCs w:val="30"/>
          <w:u w:val="single"/>
          <w:lang w:val="en-US" w:eastAsia="zh-CN"/>
        </w:rPr>
      </w:pPr>
      <w:r>
        <w:rPr>
          <w:rFonts w:hint="eastAsia" w:ascii="Times New Roman" w:hAnsi="Times New Roman" w:eastAsia="黑体" w:cs="黑体"/>
          <w:sz w:val="30"/>
          <w:szCs w:val="30"/>
        </w:rPr>
        <w:t>（十</w:t>
      </w:r>
      <w:r>
        <w:rPr>
          <w:rFonts w:hint="eastAsia" w:ascii="Times New Roman" w:hAnsi="Times New Roman" w:eastAsia="黑体" w:cs="黑体"/>
          <w:sz w:val="30"/>
          <w:szCs w:val="30"/>
          <w:lang w:eastAsia="zh-CN"/>
        </w:rPr>
        <w:t>三</w:t>
      </w:r>
      <w:r>
        <w:rPr>
          <w:rFonts w:hint="eastAsia" w:ascii="Times New Roman" w:hAnsi="Times New Roman" w:eastAsia="黑体" w:cs="黑体"/>
          <w:sz w:val="30"/>
          <w:szCs w:val="30"/>
        </w:rPr>
        <w:t>）</w:t>
      </w:r>
      <w:r>
        <w:rPr>
          <w:rFonts w:hint="eastAsia" w:ascii="Times New Roman" w:hAnsi="Times New Roman" w:eastAsia="黑体"/>
          <w:sz w:val="30"/>
          <w:szCs w:val="30"/>
        </w:rPr>
        <w:t>生态环境领域基层政务公开标准目录</w:t>
      </w:r>
      <w:r>
        <w:rPr>
          <w:rFonts w:ascii="Times New Roman" w:hAnsi="Times New Roman" w:eastAsia="黑体"/>
          <w:sz w:val="30"/>
          <w:szCs w:val="30"/>
        </w:rPr>
        <w:t>............................................................................................................</w:t>
      </w:r>
      <w:r>
        <w:rPr>
          <w:rFonts w:ascii="Times New Roman" w:hAnsi="Times New Roman" w:eastAsia="黑体"/>
          <w:sz w:val="30"/>
          <w:szCs w:val="30"/>
          <w:u w:val="single"/>
        </w:rPr>
        <w:t>3</w:t>
      </w:r>
      <w:r>
        <w:rPr>
          <w:rFonts w:hint="eastAsia" w:ascii="Times New Roman" w:hAnsi="Times New Roman" w:eastAsia="黑体"/>
          <w:sz w:val="30"/>
          <w:szCs w:val="30"/>
          <w:u w:val="single"/>
          <w:lang w:val="en-US" w:eastAsia="zh-CN"/>
        </w:rPr>
        <w:t>2</w:t>
      </w:r>
    </w:p>
    <w:p w14:paraId="70B0B2F2">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eastAsia="zh-CN"/>
        </w:rPr>
        <w:t>四</w:t>
      </w:r>
      <w:r>
        <w:rPr>
          <w:rStyle w:val="8"/>
          <w:rFonts w:hint="eastAsia" w:ascii="Times New Roman" w:hAnsi="Times New Roman" w:eastAsia="黑体"/>
          <w:color w:val="auto"/>
          <w:sz w:val="30"/>
          <w:szCs w:val="30"/>
        </w:rPr>
        <w:t>）涉农补贴领域基层政务公开标准目录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35</w:t>
      </w:r>
    </w:p>
    <w:p w14:paraId="058F36B0">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五</w:t>
      </w:r>
      <w:r>
        <w:rPr>
          <w:rStyle w:val="8"/>
          <w:rFonts w:hint="eastAsia" w:ascii="Times New Roman" w:hAnsi="Times New Roman" w:eastAsia="黑体"/>
          <w:color w:val="auto"/>
          <w:sz w:val="30"/>
          <w:szCs w:val="30"/>
        </w:rPr>
        <w:t>）卫生健康领域基层政务公开标准目录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37</w:t>
      </w:r>
    </w:p>
    <w:p w14:paraId="78D64166">
      <w:pPr>
        <w:spacing w:line="700" w:lineRule="exact"/>
        <w:ind w:firstLine="300" w:firstLineChars="100"/>
        <w:rPr>
          <w:rStyle w:val="8"/>
          <w:rFonts w:ascii="Times New Roman" w:hAnsi="Times New Roman" w:eastAsia="黑体"/>
          <w:color w:val="auto"/>
          <w:sz w:val="30"/>
          <w:szCs w:val="30"/>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eastAsia="zh-CN"/>
        </w:rPr>
        <w:t>六</w:t>
      </w:r>
      <w:r>
        <w:rPr>
          <w:rStyle w:val="8"/>
          <w:rFonts w:hint="eastAsia" w:ascii="Times New Roman" w:hAnsi="Times New Roman" w:eastAsia="黑体"/>
          <w:color w:val="auto"/>
          <w:sz w:val="30"/>
          <w:szCs w:val="30"/>
        </w:rPr>
        <w:t>）水</w:t>
      </w:r>
      <w:r>
        <w:rPr>
          <w:rStyle w:val="8"/>
          <w:rFonts w:hint="eastAsia" w:ascii="Times New Roman" w:hAnsi="Times New Roman" w:eastAsia="黑体"/>
          <w:color w:val="auto"/>
          <w:spacing w:val="-11"/>
          <w:sz w:val="30"/>
          <w:szCs w:val="30"/>
        </w:rPr>
        <w:t>利领域基层政务公开标准目</w:t>
      </w:r>
      <w:r>
        <w:rPr>
          <w:rStyle w:val="8"/>
          <w:rFonts w:hint="eastAsia" w:ascii="Times New Roman" w:hAnsi="Times New Roman" w:eastAsia="黑体"/>
          <w:color w:val="auto"/>
          <w:sz w:val="30"/>
          <w:szCs w:val="30"/>
        </w:rPr>
        <w:t>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lang w:val="en-US" w:eastAsia="zh-CN"/>
        </w:rPr>
        <w:t>38</w:t>
      </w:r>
      <w:r>
        <w:rPr>
          <w:rStyle w:val="8"/>
          <w:rFonts w:ascii="Times New Roman" w:hAnsi="Times New Roman" w:eastAsia="黑体"/>
          <w:color w:val="auto"/>
          <w:sz w:val="30"/>
          <w:szCs w:val="30"/>
        </w:rPr>
        <w:fldChar w:fldCharType="end"/>
      </w:r>
    </w:p>
    <w:p w14:paraId="40ABDBFF">
      <w:pPr>
        <w:pStyle w:val="2"/>
        <w:jc w:val="center"/>
        <w:rPr>
          <w:rFonts w:ascii="黑体" w:hAnsi="黑体" w:eastAsia="黑体"/>
        </w:rPr>
      </w:pPr>
      <w:bookmarkStart w:id="0" w:name="_Toc22496"/>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14:paraId="4BEF3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70C85D0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4CB40D2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1475422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5D87E94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38D28DD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023A746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474D138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13B514B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14:paraId="307ACB6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14:paraId="1F99E7D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579F4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2AABD478">
            <w:pPr>
              <w:widowControl/>
              <w:jc w:val="center"/>
              <w:rPr>
                <w:rFonts w:ascii="Times New Roman" w:hAnsi="Times New Roman" w:eastAsia="黑体" w:cs="宋体"/>
                <w:kern w:val="0"/>
                <w:sz w:val="22"/>
              </w:rPr>
            </w:pPr>
          </w:p>
        </w:tc>
        <w:tc>
          <w:tcPr>
            <w:tcW w:w="732" w:type="dxa"/>
            <w:vAlign w:val="center"/>
          </w:tcPr>
          <w:p w14:paraId="160CA7F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14:paraId="291A187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4B9D31D7">
            <w:pPr>
              <w:widowControl/>
              <w:jc w:val="center"/>
              <w:rPr>
                <w:rFonts w:ascii="Times New Roman" w:hAnsi="Times New Roman" w:eastAsia="黑体" w:cs="宋体"/>
                <w:kern w:val="0"/>
                <w:sz w:val="22"/>
              </w:rPr>
            </w:pPr>
          </w:p>
        </w:tc>
        <w:tc>
          <w:tcPr>
            <w:tcW w:w="2520" w:type="dxa"/>
            <w:vMerge w:val="continue"/>
            <w:vAlign w:val="center"/>
          </w:tcPr>
          <w:p w14:paraId="64D174CE">
            <w:pPr>
              <w:widowControl/>
              <w:jc w:val="center"/>
              <w:rPr>
                <w:rFonts w:ascii="Times New Roman" w:hAnsi="Times New Roman" w:eastAsia="黑体" w:cs="宋体"/>
                <w:kern w:val="0"/>
                <w:sz w:val="22"/>
              </w:rPr>
            </w:pPr>
          </w:p>
        </w:tc>
        <w:tc>
          <w:tcPr>
            <w:tcW w:w="1620" w:type="dxa"/>
            <w:vMerge w:val="continue"/>
            <w:vAlign w:val="center"/>
          </w:tcPr>
          <w:p w14:paraId="79F4105E">
            <w:pPr>
              <w:widowControl/>
              <w:jc w:val="center"/>
              <w:rPr>
                <w:rFonts w:ascii="Times New Roman" w:hAnsi="Times New Roman" w:eastAsia="黑体" w:cs="宋体"/>
                <w:kern w:val="0"/>
                <w:sz w:val="22"/>
              </w:rPr>
            </w:pPr>
          </w:p>
        </w:tc>
        <w:tc>
          <w:tcPr>
            <w:tcW w:w="1475" w:type="dxa"/>
            <w:vMerge w:val="continue"/>
            <w:vAlign w:val="center"/>
          </w:tcPr>
          <w:p w14:paraId="1DE93B50">
            <w:pPr>
              <w:widowControl/>
              <w:jc w:val="center"/>
              <w:rPr>
                <w:rFonts w:ascii="Times New Roman" w:hAnsi="Times New Roman" w:eastAsia="黑体" w:cs="宋体"/>
                <w:kern w:val="0"/>
                <w:sz w:val="22"/>
              </w:rPr>
            </w:pPr>
          </w:p>
        </w:tc>
        <w:tc>
          <w:tcPr>
            <w:tcW w:w="1840" w:type="dxa"/>
            <w:vMerge w:val="continue"/>
            <w:vAlign w:val="center"/>
          </w:tcPr>
          <w:p w14:paraId="0FE84347">
            <w:pPr>
              <w:widowControl/>
              <w:jc w:val="center"/>
              <w:rPr>
                <w:rFonts w:ascii="Times New Roman" w:hAnsi="Times New Roman" w:eastAsia="黑体" w:cs="宋体"/>
                <w:kern w:val="0"/>
                <w:sz w:val="22"/>
              </w:rPr>
            </w:pPr>
          </w:p>
        </w:tc>
        <w:tc>
          <w:tcPr>
            <w:tcW w:w="573" w:type="dxa"/>
            <w:vAlign w:val="center"/>
          </w:tcPr>
          <w:p w14:paraId="32C2F6E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34B231C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EA7C5D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14:paraId="2671442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14:paraId="4DA808C4">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14:paraId="2F0F37C2">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14:paraId="46E7A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noWrap/>
            <w:vAlign w:val="center"/>
          </w:tcPr>
          <w:p w14:paraId="1D4544A6">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14:paraId="50642025">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noWrap/>
            <w:vAlign w:val="center"/>
          </w:tcPr>
          <w:p w14:paraId="6B6F20EC">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14:paraId="33F7D8BC">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14:paraId="39E9F09F">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14:paraId="61DFC64B">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1EA5907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4A41A8A3">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14:paraId="0DFD11D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6303590B">
            <w:pPr>
              <w:jc w:val="center"/>
              <w:rPr>
                <w:rFonts w:ascii="Times New Roman" w:hAnsi="Times New Roman" w:eastAsia="仿宋_GB2312" w:cs="宋体"/>
                <w:sz w:val="18"/>
                <w:szCs w:val="18"/>
              </w:rPr>
            </w:pPr>
          </w:p>
        </w:tc>
        <w:tc>
          <w:tcPr>
            <w:tcW w:w="505" w:type="dxa"/>
            <w:noWrap/>
            <w:vAlign w:val="center"/>
          </w:tcPr>
          <w:p w14:paraId="3067B9D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421A6AC4">
            <w:pPr>
              <w:jc w:val="center"/>
              <w:rPr>
                <w:rFonts w:ascii="Times New Roman" w:hAnsi="Times New Roman" w:eastAsia="仿宋_GB2312" w:cs="宋体"/>
                <w:sz w:val="18"/>
                <w:szCs w:val="18"/>
              </w:rPr>
            </w:pPr>
          </w:p>
        </w:tc>
        <w:tc>
          <w:tcPr>
            <w:tcW w:w="729" w:type="dxa"/>
            <w:noWrap/>
            <w:vAlign w:val="center"/>
          </w:tcPr>
          <w:p w14:paraId="241A21B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14:paraId="7B083408">
            <w:pPr>
              <w:jc w:val="center"/>
              <w:rPr>
                <w:rFonts w:ascii="Times New Roman" w:hAnsi="Times New Roman" w:eastAsia="仿宋_GB2312" w:cs="宋体"/>
                <w:sz w:val="18"/>
                <w:szCs w:val="18"/>
              </w:rPr>
            </w:pPr>
          </w:p>
        </w:tc>
      </w:tr>
      <w:tr w14:paraId="7FFA6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noWrap/>
            <w:vAlign w:val="center"/>
          </w:tcPr>
          <w:p w14:paraId="7F6EF1B4">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noWrap/>
            <w:vAlign w:val="center"/>
          </w:tcPr>
          <w:p w14:paraId="23C4F506">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14:paraId="6C1A00FB">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14:paraId="4F17D9DD">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14:paraId="16B98443">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100E5607">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3C2415A0">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乔口镇</w:t>
            </w:r>
          </w:p>
        </w:tc>
        <w:tc>
          <w:tcPr>
            <w:tcW w:w="1840" w:type="dxa"/>
            <w:vAlign w:val="center"/>
          </w:tcPr>
          <w:p w14:paraId="78050FB0">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7BC9641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2FA0B901">
            <w:pPr>
              <w:jc w:val="center"/>
              <w:rPr>
                <w:rFonts w:ascii="Times New Roman" w:hAnsi="Times New Roman" w:eastAsia="仿宋_GB2312" w:cs="宋体"/>
                <w:sz w:val="18"/>
                <w:szCs w:val="18"/>
              </w:rPr>
            </w:pPr>
          </w:p>
        </w:tc>
        <w:tc>
          <w:tcPr>
            <w:tcW w:w="505" w:type="dxa"/>
            <w:vAlign w:val="center"/>
          </w:tcPr>
          <w:p w14:paraId="1EC2E1D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715EC040">
            <w:pPr>
              <w:jc w:val="center"/>
              <w:rPr>
                <w:rFonts w:ascii="Times New Roman" w:hAnsi="Times New Roman" w:eastAsia="仿宋_GB2312" w:cs="宋体"/>
                <w:sz w:val="18"/>
                <w:szCs w:val="18"/>
              </w:rPr>
            </w:pPr>
          </w:p>
        </w:tc>
        <w:tc>
          <w:tcPr>
            <w:tcW w:w="729" w:type="dxa"/>
            <w:vAlign w:val="center"/>
          </w:tcPr>
          <w:p w14:paraId="5625DA6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1D294305">
            <w:pPr>
              <w:jc w:val="center"/>
              <w:rPr>
                <w:rFonts w:ascii="Times New Roman" w:hAnsi="Times New Roman" w:eastAsia="仿宋_GB2312" w:cs="宋体"/>
                <w:sz w:val="18"/>
                <w:szCs w:val="18"/>
              </w:rPr>
            </w:pPr>
          </w:p>
        </w:tc>
      </w:tr>
      <w:tr w14:paraId="347D6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14:paraId="1632CB4B">
            <w:pPr>
              <w:jc w:val="center"/>
              <w:rPr>
                <w:rFonts w:ascii="Times New Roman" w:hAnsi="Times New Roman" w:eastAsia="仿宋_GB2312" w:cs="宋体"/>
                <w:kern w:val="2"/>
                <w:sz w:val="18"/>
                <w:szCs w:val="18"/>
                <w:lang w:val="en-US" w:eastAsia="zh-CN" w:bidi="ar-SA"/>
              </w:rPr>
            </w:pPr>
          </w:p>
        </w:tc>
        <w:tc>
          <w:tcPr>
            <w:tcW w:w="732" w:type="dxa"/>
            <w:vMerge w:val="continue"/>
            <w:noWrap/>
            <w:vAlign w:val="center"/>
          </w:tcPr>
          <w:p w14:paraId="42384E0A">
            <w:pPr>
              <w:jc w:val="center"/>
              <w:rPr>
                <w:rFonts w:ascii="Times New Roman" w:hAnsi="Times New Roman" w:eastAsia="仿宋_GB2312" w:cs="宋体"/>
                <w:kern w:val="2"/>
                <w:sz w:val="18"/>
                <w:szCs w:val="18"/>
                <w:lang w:val="en-US" w:eastAsia="zh-CN" w:bidi="ar-SA"/>
              </w:rPr>
            </w:pPr>
          </w:p>
        </w:tc>
        <w:tc>
          <w:tcPr>
            <w:tcW w:w="708" w:type="dxa"/>
            <w:vAlign w:val="center"/>
          </w:tcPr>
          <w:p w14:paraId="07B19728">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14:paraId="2E66927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14:paraId="665722C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6D95B37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F940CB1">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乔口镇</w:t>
            </w:r>
          </w:p>
        </w:tc>
        <w:tc>
          <w:tcPr>
            <w:tcW w:w="1840" w:type="dxa"/>
            <w:vAlign w:val="center"/>
          </w:tcPr>
          <w:p w14:paraId="5EDAAB34">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6403BFEC">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6DA0EE3D">
            <w:pPr>
              <w:jc w:val="center"/>
              <w:rPr>
                <w:rFonts w:ascii="Times New Roman" w:hAnsi="Times New Roman" w:eastAsia="仿宋_GB2312" w:cs="宋体"/>
                <w:kern w:val="2"/>
                <w:sz w:val="18"/>
                <w:szCs w:val="18"/>
                <w:lang w:val="en-US" w:eastAsia="zh-CN" w:bidi="ar-SA"/>
              </w:rPr>
            </w:pPr>
          </w:p>
        </w:tc>
        <w:tc>
          <w:tcPr>
            <w:tcW w:w="505" w:type="dxa"/>
            <w:vAlign w:val="center"/>
          </w:tcPr>
          <w:p w14:paraId="595B171F">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3168387C">
            <w:pPr>
              <w:jc w:val="center"/>
              <w:rPr>
                <w:rFonts w:ascii="Times New Roman" w:hAnsi="Times New Roman" w:eastAsia="仿宋_GB2312" w:cs="宋体"/>
                <w:kern w:val="2"/>
                <w:sz w:val="18"/>
                <w:szCs w:val="18"/>
                <w:lang w:val="en-US" w:eastAsia="zh-CN" w:bidi="ar-SA"/>
              </w:rPr>
            </w:pPr>
          </w:p>
        </w:tc>
        <w:tc>
          <w:tcPr>
            <w:tcW w:w="729" w:type="dxa"/>
            <w:vAlign w:val="center"/>
          </w:tcPr>
          <w:p w14:paraId="5A95FC2C">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17018D2D">
            <w:pPr>
              <w:jc w:val="center"/>
              <w:rPr>
                <w:rFonts w:ascii="Times New Roman" w:hAnsi="Times New Roman" w:eastAsia="仿宋_GB2312" w:cs="宋体"/>
                <w:kern w:val="2"/>
                <w:sz w:val="18"/>
                <w:szCs w:val="18"/>
                <w:lang w:val="en-US" w:eastAsia="zh-CN" w:bidi="ar-SA"/>
              </w:rPr>
            </w:pPr>
          </w:p>
        </w:tc>
      </w:tr>
      <w:tr w14:paraId="3E4E4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noWrap/>
            <w:vAlign w:val="center"/>
          </w:tcPr>
          <w:p w14:paraId="251EFF8F">
            <w:pPr>
              <w:jc w:val="center"/>
              <w:rPr>
                <w:rFonts w:ascii="Times New Roman" w:hAnsi="Times New Roman" w:eastAsia="仿宋_GB2312" w:cs="宋体"/>
                <w:kern w:val="2"/>
                <w:sz w:val="18"/>
                <w:szCs w:val="18"/>
                <w:lang w:val="en-US" w:eastAsia="zh-CN" w:bidi="ar-SA"/>
              </w:rPr>
            </w:pPr>
            <w:r>
              <w:rPr>
                <w:rFonts w:ascii="Times New Roman" w:hAnsi="Times New Roman" w:eastAsia="仿宋_GB2312"/>
                <w:sz w:val="18"/>
                <w:szCs w:val="18"/>
              </w:rPr>
              <w:t>2</w:t>
            </w:r>
          </w:p>
        </w:tc>
        <w:tc>
          <w:tcPr>
            <w:tcW w:w="732" w:type="dxa"/>
            <w:vMerge w:val="restart"/>
            <w:noWrap/>
            <w:vAlign w:val="center"/>
          </w:tcPr>
          <w:p w14:paraId="09C22E9C">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招生管理</w:t>
            </w:r>
          </w:p>
        </w:tc>
        <w:tc>
          <w:tcPr>
            <w:tcW w:w="708" w:type="dxa"/>
            <w:vAlign w:val="center"/>
          </w:tcPr>
          <w:p w14:paraId="592992D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招生计划</w:t>
            </w:r>
          </w:p>
        </w:tc>
        <w:tc>
          <w:tcPr>
            <w:tcW w:w="2340" w:type="dxa"/>
            <w:vAlign w:val="center"/>
          </w:tcPr>
          <w:p w14:paraId="7263CF5B">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各校本年度招生计划</w:t>
            </w:r>
          </w:p>
        </w:tc>
        <w:tc>
          <w:tcPr>
            <w:tcW w:w="2520" w:type="dxa"/>
            <w:vAlign w:val="center"/>
          </w:tcPr>
          <w:p w14:paraId="02E8CB49">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20E21B9D">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315E159D">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乔口镇</w:t>
            </w:r>
          </w:p>
        </w:tc>
        <w:tc>
          <w:tcPr>
            <w:tcW w:w="1840" w:type="dxa"/>
            <w:vAlign w:val="center"/>
          </w:tcPr>
          <w:p w14:paraId="296B7CDC">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746BC3DD">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3C796DD9">
            <w:pPr>
              <w:jc w:val="center"/>
              <w:rPr>
                <w:rFonts w:ascii="Times New Roman" w:hAnsi="Times New Roman" w:eastAsia="仿宋_GB2312" w:cs="宋体"/>
                <w:kern w:val="2"/>
                <w:sz w:val="18"/>
                <w:szCs w:val="18"/>
                <w:lang w:val="en-US" w:eastAsia="zh-CN" w:bidi="ar-SA"/>
              </w:rPr>
            </w:pPr>
          </w:p>
        </w:tc>
        <w:tc>
          <w:tcPr>
            <w:tcW w:w="505" w:type="dxa"/>
            <w:vAlign w:val="center"/>
          </w:tcPr>
          <w:p w14:paraId="6CB28715">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77B0B53C">
            <w:pPr>
              <w:jc w:val="center"/>
              <w:rPr>
                <w:rFonts w:ascii="Times New Roman" w:hAnsi="Times New Roman" w:eastAsia="仿宋_GB2312" w:cs="宋体"/>
                <w:kern w:val="2"/>
                <w:sz w:val="18"/>
                <w:szCs w:val="18"/>
                <w:lang w:val="en-US" w:eastAsia="zh-CN" w:bidi="ar-SA"/>
              </w:rPr>
            </w:pPr>
          </w:p>
        </w:tc>
        <w:tc>
          <w:tcPr>
            <w:tcW w:w="729" w:type="dxa"/>
            <w:vAlign w:val="center"/>
          </w:tcPr>
          <w:p w14:paraId="19C68039">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19812BD5">
            <w:pPr>
              <w:jc w:val="center"/>
              <w:rPr>
                <w:rFonts w:ascii="Times New Roman" w:hAnsi="Times New Roman" w:eastAsia="仿宋_GB2312" w:cs="宋体"/>
                <w:kern w:val="2"/>
                <w:sz w:val="18"/>
                <w:szCs w:val="18"/>
                <w:lang w:val="en-US" w:eastAsia="zh-CN" w:bidi="ar-SA"/>
              </w:rPr>
            </w:pPr>
          </w:p>
        </w:tc>
      </w:tr>
      <w:tr w14:paraId="5BF82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14:paraId="098E1A18">
            <w:pPr>
              <w:jc w:val="center"/>
              <w:rPr>
                <w:rFonts w:ascii="Times New Roman" w:hAnsi="Times New Roman" w:eastAsia="仿宋_GB2312"/>
                <w:sz w:val="18"/>
                <w:szCs w:val="18"/>
              </w:rPr>
            </w:pPr>
          </w:p>
        </w:tc>
        <w:tc>
          <w:tcPr>
            <w:tcW w:w="732" w:type="dxa"/>
            <w:vMerge w:val="continue"/>
            <w:noWrap/>
            <w:vAlign w:val="center"/>
          </w:tcPr>
          <w:p w14:paraId="6E91A969">
            <w:pPr>
              <w:jc w:val="center"/>
              <w:rPr>
                <w:rFonts w:ascii="Times New Roman" w:hAnsi="Times New Roman" w:eastAsia="仿宋_GB2312"/>
                <w:sz w:val="18"/>
                <w:szCs w:val="18"/>
              </w:rPr>
            </w:pPr>
          </w:p>
        </w:tc>
        <w:tc>
          <w:tcPr>
            <w:tcW w:w="708" w:type="dxa"/>
            <w:vAlign w:val="center"/>
          </w:tcPr>
          <w:p w14:paraId="656F96F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招生范围</w:t>
            </w:r>
          </w:p>
        </w:tc>
        <w:tc>
          <w:tcPr>
            <w:tcW w:w="2340" w:type="dxa"/>
            <w:vAlign w:val="center"/>
          </w:tcPr>
          <w:p w14:paraId="2951398D">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招生范围、学区划分详细情况</w:t>
            </w:r>
          </w:p>
        </w:tc>
        <w:tc>
          <w:tcPr>
            <w:tcW w:w="2520" w:type="dxa"/>
            <w:vAlign w:val="center"/>
          </w:tcPr>
          <w:p w14:paraId="00557CB7">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3D873B53">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C093457">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乔口镇</w:t>
            </w:r>
          </w:p>
        </w:tc>
        <w:tc>
          <w:tcPr>
            <w:tcW w:w="1840" w:type="dxa"/>
            <w:vAlign w:val="center"/>
          </w:tcPr>
          <w:p w14:paraId="53418F2D">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1F2B8EE2">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5F427AEC">
            <w:pPr>
              <w:jc w:val="center"/>
              <w:rPr>
                <w:rFonts w:ascii="Times New Roman" w:hAnsi="Times New Roman" w:eastAsia="仿宋_GB2312" w:cs="宋体"/>
                <w:kern w:val="2"/>
                <w:sz w:val="18"/>
                <w:szCs w:val="18"/>
                <w:lang w:val="en-US" w:eastAsia="zh-CN" w:bidi="ar-SA"/>
              </w:rPr>
            </w:pPr>
          </w:p>
        </w:tc>
        <w:tc>
          <w:tcPr>
            <w:tcW w:w="505" w:type="dxa"/>
            <w:vAlign w:val="center"/>
          </w:tcPr>
          <w:p w14:paraId="495859E6">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7EB60625">
            <w:pPr>
              <w:jc w:val="center"/>
              <w:rPr>
                <w:rFonts w:ascii="Times New Roman" w:hAnsi="Times New Roman" w:eastAsia="仿宋_GB2312" w:cs="宋体"/>
                <w:kern w:val="2"/>
                <w:sz w:val="18"/>
                <w:szCs w:val="18"/>
                <w:lang w:val="en-US" w:eastAsia="zh-CN" w:bidi="ar-SA"/>
              </w:rPr>
            </w:pPr>
          </w:p>
        </w:tc>
        <w:tc>
          <w:tcPr>
            <w:tcW w:w="729" w:type="dxa"/>
            <w:vAlign w:val="center"/>
          </w:tcPr>
          <w:p w14:paraId="2912422E">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3F0AE557">
            <w:pPr>
              <w:jc w:val="center"/>
              <w:rPr>
                <w:rFonts w:ascii="Times New Roman" w:hAnsi="Times New Roman" w:eastAsia="仿宋_GB2312" w:cs="宋体"/>
                <w:kern w:val="2"/>
                <w:sz w:val="18"/>
                <w:szCs w:val="18"/>
                <w:lang w:val="en-US" w:eastAsia="zh-CN" w:bidi="ar-SA"/>
              </w:rPr>
            </w:pPr>
          </w:p>
        </w:tc>
      </w:tr>
      <w:tr w14:paraId="5F1C8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14:paraId="1FC9B5B9">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732" w:type="dxa"/>
            <w:vMerge w:val="restart"/>
            <w:vAlign w:val="center"/>
          </w:tcPr>
          <w:p w14:paraId="4025589E">
            <w:pPr>
              <w:jc w:val="center"/>
              <w:rPr>
                <w:rFonts w:ascii="Times New Roman" w:hAnsi="Times New Roman" w:eastAsia="仿宋_GB2312" w:cs="宋体"/>
                <w:sz w:val="18"/>
                <w:szCs w:val="18"/>
              </w:rPr>
            </w:pPr>
            <w:r>
              <w:rPr>
                <w:rFonts w:hint="eastAsia" w:ascii="Times New Roman" w:hAnsi="Times New Roman" w:eastAsia="仿宋_GB2312"/>
                <w:sz w:val="18"/>
                <w:szCs w:val="18"/>
              </w:rPr>
              <w:t>学生管理</w:t>
            </w:r>
          </w:p>
        </w:tc>
        <w:tc>
          <w:tcPr>
            <w:tcW w:w="708" w:type="dxa"/>
            <w:vAlign w:val="center"/>
          </w:tcPr>
          <w:p w14:paraId="7D73DC1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义务教育学生资助政策</w:t>
            </w:r>
          </w:p>
        </w:tc>
        <w:tc>
          <w:tcPr>
            <w:tcW w:w="2340" w:type="dxa"/>
            <w:vAlign w:val="center"/>
          </w:tcPr>
          <w:p w14:paraId="6E2EB221">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统一城乡义务教育“两免一补”政策</w:t>
            </w:r>
          </w:p>
        </w:tc>
        <w:tc>
          <w:tcPr>
            <w:tcW w:w="2520" w:type="dxa"/>
            <w:vAlign w:val="center"/>
          </w:tcPr>
          <w:p w14:paraId="58BAC110">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》、《国务院关于进一步完善城乡义务教育经费保障机制的通知》</w:t>
            </w:r>
          </w:p>
        </w:tc>
        <w:tc>
          <w:tcPr>
            <w:tcW w:w="1620" w:type="dxa"/>
            <w:vAlign w:val="center"/>
          </w:tcPr>
          <w:p w14:paraId="7B630FEF">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783F1AC9">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乔口镇</w:t>
            </w:r>
          </w:p>
        </w:tc>
        <w:tc>
          <w:tcPr>
            <w:tcW w:w="1840" w:type="dxa"/>
            <w:vAlign w:val="center"/>
          </w:tcPr>
          <w:p w14:paraId="74A03D54">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14:paraId="389022D7">
            <w:pPr>
              <w:keepNext w:val="0"/>
              <w:keepLines w:val="0"/>
              <w:pageBreakBefore w:val="0"/>
              <w:widowControl w:val="0"/>
              <w:kinsoku/>
              <w:wordWrap/>
              <w:overflowPunct/>
              <w:topLinePunct w:val="0"/>
              <w:autoSpaceDE/>
              <w:autoSpaceDN/>
              <w:bidi w:val="0"/>
              <w:adjustRightInd/>
              <w:snapToGrid/>
              <w:spacing w:line="26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14:paraId="2BAFE3F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020E6760">
            <w:pPr>
              <w:jc w:val="center"/>
              <w:rPr>
                <w:rFonts w:ascii="Times New Roman" w:hAnsi="Times New Roman" w:eastAsia="仿宋_GB2312" w:cs="宋体"/>
                <w:sz w:val="18"/>
                <w:szCs w:val="18"/>
              </w:rPr>
            </w:pPr>
          </w:p>
        </w:tc>
        <w:tc>
          <w:tcPr>
            <w:tcW w:w="505" w:type="dxa"/>
            <w:vAlign w:val="center"/>
          </w:tcPr>
          <w:p w14:paraId="7A9A6BE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623741B8">
            <w:pPr>
              <w:jc w:val="center"/>
              <w:rPr>
                <w:rFonts w:ascii="Times New Roman" w:hAnsi="Times New Roman" w:eastAsia="仿宋_GB2312" w:cs="宋体"/>
                <w:sz w:val="18"/>
                <w:szCs w:val="18"/>
              </w:rPr>
            </w:pPr>
          </w:p>
        </w:tc>
        <w:tc>
          <w:tcPr>
            <w:tcW w:w="729" w:type="dxa"/>
            <w:vAlign w:val="center"/>
          </w:tcPr>
          <w:p w14:paraId="6821931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14:paraId="68E9CDBC">
            <w:pPr>
              <w:jc w:val="center"/>
              <w:rPr>
                <w:rFonts w:ascii="Times New Roman" w:hAnsi="Times New Roman" w:eastAsia="仿宋_GB2312" w:cs="宋体"/>
                <w:sz w:val="18"/>
                <w:szCs w:val="18"/>
              </w:rPr>
            </w:pPr>
          </w:p>
        </w:tc>
      </w:tr>
      <w:tr w14:paraId="3DEBE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jc w:val="center"/>
        </w:trPr>
        <w:tc>
          <w:tcPr>
            <w:tcW w:w="540" w:type="dxa"/>
            <w:vMerge w:val="continue"/>
            <w:vAlign w:val="center"/>
          </w:tcPr>
          <w:p w14:paraId="7BC204CA">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14:paraId="125CBFC8">
            <w:pPr>
              <w:jc w:val="center"/>
              <w:rPr>
                <w:rFonts w:ascii="Times New Roman" w:hAnsi="Times New Roman" w:eastAsia="仿宋_GB2312" w:cs="宋体"/>
                <w:kern w:val="2"/>
                <w:sz w:val="18"/>
                <w:szCs w:val="18"/>
                <w:lang w:val="en-US" w:eastAsia="zh-CN" w:bidi="ar-SA"/>
              </w:rPr>
            </w:pPr>
          </w:p>
        </w:tc>
        <w:tc>
          <w:tcPr>
            <w:tcW w:w="708" w:type="dxa"/>
            <w:vAlign w:val="center"/>
          </w:tcPr>
          <w:p w14:paraId="7FAB04F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学籍管理</w:t>
            </w:r>
          </w:p>
        </w:tc>
        <w:tc>
          <w:tcPr>
            <w:tcW w:w="2340" w:type="dxa"/>
            <w:vAlign w:val="center"/>
          </w:tcPr>
          <w:p w14:paraId="3E5376E3">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14:paraId="3ED1FAAA">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义务教育法》、《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》、《中小学生学籍管理办法》</w:t>
            </w:r>
          </w:p>
        </w:tc>
        <w:tc>
          <w:tcPr>
            <w:tcW w:w="1620" w:type="dxa"/>
            <w:vAlign w:val="center"/>
          </w:tcPr>
          <w:p w14:paraId="65C00580">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47334B92">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乔口镇</w:t>
            </w:r>
          </w:p>
        </w:tc>
        <w:tc>
          <w:tcPr>
            <w:tcW w:w="1840" w:type="dxa"/>
            <w:vAlign w:val="center"/>
          </w:tcPr>
          <w:p w14:paraId="1AFBEF04">
            <w:pPr>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14:paraId="243329FD">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14:paraId="3835DD65">
            <w:pPr>
              <w:jc w:val="center"/>
              <w:rPr>
                <w:rFonts w:ascii="Times New Roman" w:hAnsi="Times New Roman" w:eastAsia="仿宋_GB2312" w:cs="宋体"/>
                <w:kern w:val="2"/>
                <w:sz w:val="18"/>
                <w:szCs w:val="18"/>
                <w:lang w:val="en-US" w:eastAsia="zh-CN" w:bidi="ar-SA"/>
              </w:rPr>
            </w:pPr>
          </w:p>
        </w:tc>
        <w:tc>
          <w:tcPr>
            <w:tcW w:w="627" w:type="dxa"/>
            <w:noWrap/>
            <w:vAlign w:val="center"/>
          </w:tcPr>
          <w:p w14:paraId="1205EA62">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505" w:type="dxa"/>
            <w:vAlign w:val="center"/>
          </w:tcPr>
          <w:p w14:paraId="2138BC9B">
            <w:pPr>
              <w:jc w:val="center"/>
              <w:rPr>
                <w:rFonts w:ascii="Times New Roman" w:hAnsi="Times New Roman" w:eastAsia="仿宋_GB2312" w:cs="宋体"/>
                <w:kern w:val="2"/>
                <w:sz w:val="18"/>
                <w:szCs w:val="18"/>
                <w:lang w:val="en-US" w:eastAsia="zh-CN" w:bidi="ar-SA"/>
              </w:rPr>
            </w:pPr>
          </w:p>
        </w:tc>
        <w:tc>
          <w:tcPr>
            <w:tcW w:w="668" w:type="dxa"/>
            <w:noWrap/>
            <w:vAlign w:val="center"/>
          </w:tcPr>
          <w:p w14:paraId="2E3CE727">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729" w:type="dxa"/>
            <w:vAlign w:val="center"/>
          </w:tcPr>
          <w:p w14:paraId="44FA1F93">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noWrap/>
            <w:vAlign w:val="center"/>
          </w:tcPr>
          <w:p w14:paraId="77FF1C57">
            <w:pPr>
              <w:jc w:val="center"/>
              <w:rPr>
                <w:rFonts w:ascii="Times New Roman" w:hAnsi="Times New Roman" w:eastAsia="仿宋_GB2312" w:cs="Times New Roman"/>
                <w:kern w:val="2"/>
                <w:sz w:val="18"/>
                <w:szCs w:val="18"/>
                <w:lang w:val="en-US" w:eastAsia="zh-CN" w:bidi="ar-SA"/>
              </w:rPr>
            </w:pPr>
          </w:p>
        </w:tc>
      </w:tr>
    </w:tbl>
    <w:p w14:paraId="248687C3">
      <w:pPr>
        <w:keepNext/>
        <w:keepLines/>
        <w:spacing w:before="340" w:after="330" w:line="578" w:lineRule="auto"/>
        <w:ind w:left="0" w:leftChars="0" w:right="0" w:rightChars="0" w:firstLine="0" w:firstLineChars="0"/>
        <w:jc w:val="center"/>
        <w:outlineLvl w:val="0"/>
        <w:rPr>
          <w:rFonts w:ascii="Times New Roman" w:hAnsi="Times New Roman" w:eastAsia="方正小标宋_GBK"/>
          <w:b/>
          <w:bCs/>
          <w:kern w:val="44"/>
          <w:sz w:val="30"/>
          <w:szCs w:val="44"/>
        </w:rPr>
      </w:pPr>
      <w:r>
        <w:rPr>
          <w:rFonts w:ascii="方正小标宋_GBK" w:hAnsi="方正小标宋_GBK" w:eastAsia="方正小标宋_GBK"/>
          <w:sz w:val="30"/>
        </w:rPr>
        <w:br w:type="page"/>
      </w:r>
      <w:r>
        <w:rPr>
          <w:rFonts w:hint="eastAsia" w:ascii="Times New Roman" w:hAnsi="Times New Roman" w:eastAsia="方正小标宋_GBK"/>
          <w:b/>
          <w:bCs/>
          <w:kern w:val="44"/>
          <w:sz w:val="30"/>
          <w:szCs w:val="44"/>
        </w:rPr>
        <w:t>（</w:t>
      </w:r>
      <w:r>
        <w:rPr>
          <w:rFonts w:hint="eastAsia" w:ascii="Times New Roman" w:hAnsi="Times New Roman" w:eastAsia="方正小标宋_GBK"/>
          <w:b/>
          <w:bCs/>
          <w:kern w:val="44"/>
          <w:sz w:val="30"/>
          <w:szCs w:val="44"/>
          <w:lang w:eastAsia="zh-CN"/>
        </w:rPr>
        <w:t>二</w:t>
      </w:r>
      <w:r>
        <w:rPr>
          <w:rFonts w:hint="eastAsia" w:ascii="Times New Roman" w:hAnsi="Times New Roman" w:eastAsia="方正小标宋_GBK"/>
          <w:b/>
          <w:bCs/>
          <w:kern w:val="44"/>
          <w:sz w:val="30"/>
          <w:szCs w:val="44"/>
        </w:rPr>
        <w:t>）社会救助领域基层政务公开标准目录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225"/>
        <w:gridCol w:w="2284"/>
        <w:gridCol w:w="379"/>
        <w:gridCol w:w="627"/>
        <w:gridCol w:w="505"/>
        <w:gridCol w:w="606"/>
        <w:gridCol w:w="703"/>
        <w:gridCol w:w="691"/>
      </w:tblGrid>
      <w:tr w14:paraId="68C62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14:paraId="1E78194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14:paraId="17167CF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14:paraId="3692490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14:paraId="344F133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3E0039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25" w:type="dxa"/>
            <w:vMerge w:val="restart"/>
            <w:vAlign w:val="center"/>
          </w:tcPr>
          <w:p w14:paraId="4F8498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2284" w:type="dxa"/>
            <w:vMerge w:val="restart"/>
            <w:vAlign w:val="center"/>
          </w:tcPr>
          <w:p w14:paraId="6712BA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006" w:type="dxa"/>
            <w:gridSpan w:val="2"/>
            <w:vAlign w:val="center"/>
          </w:tcPr>
          <w:p w14:paraId="5412BD6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3207C2B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62FE5D0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1092B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14:paraId="7AA26092">
            <w:pPr>
              <w:widowControl/>
              <w:jc w:val="center"/>
              <w:rPr>
                <w:rFonts w:ascii="Times New Roman" w:hAnsi="Times New Roman" w:eastAsia="黑体" w:cs="宋体"/>
                <w:kern w:val="0"/>
                <w:sz w:val="22"/>
              </w:rPr>
            </w:pPr>
          </w:p>
        </w:tc>
        <w:tc>
          <w:tcPr>
            <w:tcW w:w="663" w:type="dxa"/>
            <w:vAlign w:val="center"/>
          </w:tcPr>
          <w:p w14:paraId="3EC2772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14:paraId="35AD352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14:paraId="1DFE4577">
            <w:pPr>
              <w:widowControl/>
              <w:jc w:val="center"/>
              <w:rPr>
                <w:rFonts w:ascii="Times New Roman" w:hAnsi="Times New Roman" w:eastAsia="黑体" w:cs="宋体"/>
                <w:kern w:val="0"/>
                <w:sz w:val="22"/>
              </w:rPr>
            </w:pPr>
          </w:p>
        </w:tc>
        <w:tc>
          <w:tcPr>
            <w:tcW w:w="2355" w:type="dxa"/>
            <w:vMerge w:val="continue"/>
            <w:vAlign w:val="center"/>
          </w:tcPr>
          <w:p w14:paraId="14319FF7">
            <w:pPr>
              <w:widowControl/>
              <w:jc w:val="center"/>
              <w:rPr>
                <w:rFonts w:ascii="Times New Roman" w:hAnsi="Times New Roman" w:eastAsia="黑体" w:cs="宋体"/>
                <w:kern w:val="0"/>
                <w:sz w:val="22"/>
              </w:rPr>
            </w:pPr>
          </w:p>
        </w:tc>
        <w:tc>
          <w:tcPr>
            <w:tcW w:w="1620" w:type="dxa"/>
            <w:vMerge w:val="continue"/>
            <w:vAlign w:val="center"/>
          </w:tcPr>
          <w:p w14:paraId="7B23AA8E">
            <w:pPr>
              <w:widowControl/>
              <w:jc w:val="center"/>
              <w:rPr>
                <w:rFonts w:ascii="Times New Roman" w:hAnsi="Times New Roman" w:eastAsia="黑体" w:cs="宋体"/>
                <w:kern w:val="0"/>
                <w:sz w:val="22"/>
              </w:rPr>
            </w:pPr>
          </w:p>
        </w:tc>
        <w:tc>
          <w:tcPr>
            <w:tcW w:w="1225" w:type="dxa"/>
            <w:vMerge w:val="continue"/>
            <w:vAlign w:val="center"/>
          </w:tcPr>
          <w:p w14:paraId="3BFC1A5D">
            <w:pPr>
              <w:widowControl/>
              <w:jc w:val="center"/>
              <w:rPr>
                <w:rFonts w:ascii="Times New Roman" w:hAnsi="Times New Roman" w:eastAsia="黑体" w:cs="宋体"/>
                <w:kern w:val="0"/>
                <w:sz w:val="22"/>
              </w:rPr>
            </w:pPr>
          </w:p>
        </w:tc>
        <w:tc>
          <w:tcPr>
            <w:tcW w:w="2284" w:type="dxa"/>
            <w:vMerge w:val="continue"/>
            <w:vAlign w:val="center"/>
          </w:tcPr>
          <w:p w14:paraId="56839D01">
            <w:pPr>
              <w:widowControl/>
              <w:jc w:val="center"/>
              <w:rPr>
                <w:rFonts w:ascii="Times New Roman" w:hAnsi="Times New Roman" w:eastAsia="黑体" w:cs="宋体"/>
                <w:kern w:val="0"/>
                <w:sz w:val="22"/>
              </w:rPr>
            </w:pPr>
          </w:p>
        </w:tc>
        <w:tc>
          <w:tcPr>
            <w:tcW w:w="379" w:type="dxa"/>
            <w:vAlign w:val="center"/>
          </w:tcPr>
          <w:p w14:paraId="68CB543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0CE454A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4BFC5B7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5C5E225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5A39C01D">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2B65134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77A96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noWrap/>
            <w:vAlign w:val="center"/>
          </w:tcPr>
          <w:p w14:paraId="69EA3DF9">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14:paraId="2FE57D68">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noWrap/>
            <w:vAlign w:val="center"/>
          </w:tcPr>
          <w:p w14:paraId="3E52462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7D9D9E9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p>
        </w:tc>
        <w:tc>
          <w:tcPr>
            <w:tcW w:w="2355" w:type="dxa"/>
            <w:vAlign w:val="center"/>
          </w:tcPr>
          <w:p w14:paraId="639A4B15">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463481B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14:paraId="19867D9C">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14:paraId="5D314EFE">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lang w:eastAsia="zh-CN"/>
              </w:rPr>
              <w:t>乔口镇政务公开专区</w:t>
            </w:r>
          </w:p>
          <w:p w14:paraId="3E67FEFD">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noWrap/>
            <w:vAlign w:val="center"/>
          </w:tcPr>
          <w:p w14:paraId="40386A8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15E7AEA">
            <w:pPr>
              <w:jc w:val="center"/>
              <w:rPr>
                <w:rFonts w:ascii="Times New Roman" w:hAnsi="Times New Roman" w:eastAsia="仿宋"/>
                <w:sz w:val="30"/>
                <w:szCs w:val="30"/>
              </w:rPr>
            </w:pPr>
          </w:p>
        </w:tc>
        <w:tc>
          <w:tcPr>
            <w:tcW w:w="505" w:type="dxa"/>
            <w:noWrap/>
            <w:vAlign w:val="center"/>
          </w:tcPr>
          <w:p w14:paraId="516291F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65B44FB6">
            <w:pPr>
              <w:jc w:val="center"/>
              <w:rPr>
                <w:rFonts w:ascii="Times New Roman" w:hAnsi="Times New Roman" w:eastAsia="仿宋"/>
                <w:sz w:val="30"/>
                <w:szCs w:val="30"/>
              </w:rPr>
            </w:pPr>
          </w:p>
        </w:tc>
        <w:tc>
          <w:tcPr>
            <w:tcW w:w="703" w:type="dxa"/>
            <w:noWrap/>
            <w:vAlign w:val="center"/>
          </w:tcPr>
          <w:p w14:paraId="1683EE4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699BE7F">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1380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noWrap/>
            <w:vAlign w:val="center"/>
          </w:tcPr>
          <w:p w14:paraId="0E0F4883">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noWrap/>
            <w:vAlign w:val="center"/>
          </w:tcPr>
          <w:p w14:paraId="26510451">
            <w:pPr>
              <w:jc w:val="center"/>
              <w:rPr>
                <w:rFonts w:ascii="Times New Roman" w:hAnsi="Times New Roman" w:eastAsia="仿宋_GB2312" w:cs="宋体"/>
                <w:sz w:val="18"/>
                <w:szCs w:val="18"/>
              </w:rPr>
            </w:pPr>
          </w:p>
        </w:tc>
        <w:tc>
          <w:tcPr>
            <w:tcW w:w="714" w:type="dxa"/>
            <w:vAlign w:val="center"/>
          </w:tcPr>
          <w:p w14:paraId="37B7825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14:paraId="090B5A5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14:paraId="3AA9E05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14:paraId="0EDE160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14:paraId="3209B532">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14:paraId="17EF9313">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■乔口镇社会事务公示栏</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14:paraId="06AE6BC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4DEEBDF">
            <w:pPr>
              <w:jc w:val="center"/>
              <w:rPr>
                <w:rFonts w:ascii="Times New Roman" w:hAnsi="Times New Roman" w:eastAsia="仿宋"/>
                <w:sz w:val="30"/>
                <w:szCs w:val="30"/>
              </w:rPr>
            </w:pPr>
          </w:p>
        </w:tc>
        <w:tc>
          <w:tcPr>
            <w:tcW w:w="505" w:type="dxa"/>
            <w:vAlign w:val="center"/>
          </w:tcPr>
          <w:p w14:paraId="4B80598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20CE685C">
            <w:pPr>
              <w:jc w:val="center"/>
              <w:rPr>
                <w:rFonts w:ascii="Times New Roman" w:hAnsi="Times New Roman" w:eastAsia="仿宋"/>
                <w:sz w:val="30"/>
                <w:szCs w:val="30"/>
              </w:rPr>
            </w:pPr>
          </w:p>
        </w:tc>
        <w:tc>
          <w:tcPr>
            <w:tcW w:w="703" w:type="dxa"/>
            <w:vAlign w:val="center"/>
          </w:tcPr>
          <w:p w14:paraId="2D432AF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60055F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EDFB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14:paraId="2D4E03AD">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14:paraId="7F12D874">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14:paraId="18476A8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14:paraId="49ABA13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14:paraId="64DE4E4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p>
        </w:tc>
        <w:tc>
          <w:tcPr>
            <w:tcW w:w="2355" w:type="dxa"/>
            <w:vAlign w:val="center"/>
          </w:tcPr>
          <w:p w14:paraId="31A8453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6A0E594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14:paraId="37CC1F4B">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14:paraId="44E25F89">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■乔口镇社会事务公示栏</w:t>
            </w:r>
          </w:p>
          <w:p w14:paraId="734E006D">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14:paraId="79A7478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8E1B7FA">
            <w:pPr>
              <w:jc w:val="center"/>
              <w:rPr>
                <w:rFonts w:ascii="Times New Roman" w:hAnsi="Times New Roman" w:eastAsia="仿宋"/>
                <w:sz w:val="30"/>
                <w:szCs w:val="30"/>
              </w:rPr>
            </w:pPr>
          </w:p>
        </w:tc>
        <w:tc>
          <w:tcPr>
            <w:tcW w:w="505" w:type="dxa"/>
            <w:vAlign w:val="center"/>
          </w:tcPr>
          <w:p w14:paraId="3764539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63C5E0F5">
            <w:pPr>
              <w:jc w:val="center"/>
              <w:rPr>
                <w:rFonts w:ascii="Times New Roman" w:hAnsi="Times New Roman" w:eastAsia="仿宋"/>
                <w:sz w:val="30"/>
                <w:szCs w:val="30"/>
              </w:rPr>
            </w:pPr>
          </w:p>
        </w:tc>
        <w:tc>
          <w:tcPr>
            <w:tcW w:w="703" w:type="dxa"/>
            <w:vAlign w:val="center"/>
          </w:tcPr>
          <w:p w14:paraId="6561C9F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AFFDF1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BAC0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54A04A6E">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14:paraId="1675C10C">
            <w:pPr>
              <w:jc w:val="center"/>
              <w:rPr>
                <w:rFonts w:ascii="Times New Roman" w:hAnsi="Times New Roman" w:eastAsia="仿宋_GB2312" w:cs="宋体"/>
                <w:sz w:val="18"/>
                <w:szCs w:val="18"/>
              </w:rPr>
            </w:pPr>
          </w:p>
        </w:tc>
        <w:tc>
          <w:tcPr>
            <w:tcW w:w="714" w:type="dxa"/>
            <w:vAlign w:val="center"/>
          </w:tcPr>
          <w:p w14:paraId="5127D07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1C2ED18B">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14:paraId="43AA1C2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3A4AD0A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14:paraId="49661230">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14:paraId="15E6F557">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乔口镇社会事务公示栏</w:t>
            </w:r>
          </w:p>
          <w:p w14:paraId="20EB790F">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14:paraId="25945AA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583D0C0">
            <w:pPr>
              <w:jc w:val="center"/>
              <w:rPr>
                <w:rFonts w:ascii="Times New Roman" w:hAnsi="Times New Roman" w:eastAsia="仿宋"/>
                <w:sz w:val="30"/>
                <w:szCs w:val="30"/>
              </w:rPr>
            </w:pPr>
          </w:p>
        </w:tc>
        <w:tc>
          <w:tcPr>
            <w:tcW w:w="505" w:type="dxa"/>
            <w:vAlign w:val="center"/>
          </w:tcPr>
          <w:p w14:paraId="65166E0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362214A7">
            <w:pPr>
              <w:jc w:val="center"/>
              <w:rPr>
                <w:rFonts w:ascii="Times New Roman" w:hAnsi="Times New Roman" w:eastAsia="仿宋"/>
                <w:sz w:val="30"/>
                <w:szCs w:val="30"/>
              </w:rPr>
            </w:pPr>
          </w:p>
        </w:tc>
        <w:tc>
          <w:tcPr>
            <w:tcW w:w="703" w:type="dxa"/>
            <w:vAlign w:val="center"/>
          </w:tcPr>
          <w:p w14:paraId="10C20CA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8A64DDD">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0590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20CFA4AD">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14:paraId="71BE4436">
            <w:pPr>
              <w:jc w:val="center"/>
              <w:rPr>
                <w:rFonts w:ascii="Times New Roman" w:hAnsi="Times New Roman" w:eastAsia="仿宋_GB2312" w:cs="宋体"/>
                <w:sz w:val="18"/>
                <w:szCs w:val="18"/>
              </w:rPr>
            </w:pPr>
          </w:p>
        </w:tc>
        <w:tc>
          <w:tcPr>
            <w:tcW w:w="714" w:type="dxa"/>
            <w:vAlign w:val="center"/>
          </w:tcPr>
          <w:p w14:paraId="5ED35AB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14:paraId="4C6EC5C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14:paraId="5CFA671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7F8803E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225" w:type="dxa"/>
            <w:vAlign w:val="center"/>
          </w:tcPr>
          <w:p w14:paraId="1209B74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14:paraId="690DFC7C">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乔口镇社会事务公示栏</w:t>
            </w:r>
          </w:p>
          <w:p w14:paraId="236B9D03">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14:paraId="2788628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8020B7D">
            <w:pPr>
              <w:jc w:val="center"/>
              <w:rPr>
                <w:rFonts w:ascii="Times New Roman" w:hAnsi="Times New Roman" w:eastAsia="仿宋"/>
                <w:sz w:val="30"/>
                <w:szCs w:val="30"/>
              </w:rPr>
            </w:pPr>
          </w:p>
        </w:tc>
        <w:tc>
          <w:tcPr>
            <w:tcW w:w="505" w:type="dxa"/>
            <w:vAlign w:val="center"/>
          </w:tcPr>
          <w:p w14:paraId="64FE3DF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101940C3">
            <w:pPr>
              <w:jc w:val="center"/>
              <w:rPr>
                <w:rFonts w:ascii="Times New Roman" w:hAnsi="Times New Roman" w:eastAsia="仿宋"/>
                <w:sz w:val="30"/>
                <w:szCs w:val="30"/>
              </w:rPr>
            </w:pPr>
          </w:p>
        </w:tc>
        <w:tc>
          <w:tcPr>
            <w:tcW w:w="703" w:type="dxa"/>
            <w:vAlign w:val="center"/>
          </w:tcPr>
          <w:p w14:paraId="59799ED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4A94B78">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5869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41CA0823">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14:paraId="5FFFE944">
            <w:pPr>
              <w:jc w:val="center"/>
              <w:rPr>
                <w:rFonts w:ascii="Times New Roman" w:hAnsi="Times New Roman" w:eastAsia="仿宋_GB2312" w:cs="宋体"/>
                <w:sz w:val="18"/>
                <w:szCs w:val="18"/>
              </w:rPr>
            </w:pPr>
          </w:p>
        </w:tc>
        <w:tc>
          <w:tcPr>
            <w:tcW w:w="714" w:type="dxa"/>
            <w:vAlign w:val="center"/>
          </w:tcPr>
          <w:p w14:paraId="1EDB930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14:paraId="19B7685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14:paraId="3BBDB92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14:paraId="25FE64D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14:paraId="4C9A27B3">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14:paraId="1ACF9ED2">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乔口镇社会事务公示栏</w:t>
            </w:r>
          </w:p>
          <w:p w14:paraId="432BE60F">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14:paraId="0A58A5E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361FE0F">
            <w:pPr>
              <w:jc w:val="center"/>
              <w:rPr>
                <w:rFonts w:ascii="Times New Roman" w:hAnsi="Times New Roman" w:eastAsia="仿宋"/>
                <w:sz w:val="30"/>
                <w:szCs w:val="30"/>
              </w:rPr>
            </w:pPr>
          </w:p>
        </w:tc>
        <w:tc>
          <w:tcPr>
            <w:tcW w:w="505" w:type="dxa"/>
            <w:vAlign w:val="center"/>
          </w:tcPr>
          <w:p w14:paraId="57A8019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35BAA5F4">
            <w:pPr>
              <w:jc w:val="center"/>
              <w:rPr>
                <w:rFonts w:ascii="Times New Roman" w:hAnsi="Times New Roman" w:eastAsia="仿宋"/>
                <w:sz w:val="30"/>
                <w:szCs w:val="30"/>
              </w:rPr>
            </w:pPr>
          </w:p>
        </w:tc>
        <w:tc>
          <w:tcPr>
            <w:tcW w:w="703" w:type="dxa"/>
            <w:vAlign w:val="center"/>
          </w:tcPr>
          <w:p w14:paraId="043E1C9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0F8CEF5">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5AF4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14:paraId="0A7FF2A8">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14:paraId="7399B735">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14:paraId="45F8211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6C3DDB6B">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p>
        </w:tc>
        <w:tc>
          <w:tcPr>
            <w:tcW w:w="2355" w:type="dxa"/>
            <w:vAlign w:val="center"/>
          </w:tcPr>
          <w:p w14:paraId="4005599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2EECFF8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14:paraId="30634E2E">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14:paraId="14618E5D">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乔口镇社会事务公示栏</w:t>
            </w:r>
          </w:p>
          <w:p w14:paraId="1979F891">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14:paraId="2AD62CF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726DD71">
            <w:pPr>
              <w:jc w:val="center"/>
              <w:rPr>
                <w:rFonts w:ascii="Times New Roman" w:hAnsi="Times New Roman" w:eastAsia="仿宋"/>
                <w:sz w:val="30"/>
                <w:szCs w:val="30"/>
              </w:rPr>
            </w:pPr>
          </w:p>
        </w:tc>
        <w:tc>
          <w:tcPr>
            <w:tcW w:w="505" w:type="dxa"/>
            <w:vAlign w:val="center"/>
          </w:tcPr>
          <w:p w14:paraId="0EB4DD6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323E1D35">
            <w:pPr>
              <w:jc w:val="center"/>
              <w:rPr>
                <w:rFonts w:ascii="Times New Roman" w:hAnsi="Times New Roman" w:eastAsia="仿宋"/>
                <w:sz w:val="30"/>
                <w:szCs w:val="30"/>
              </w:rPr>
            </w:pPr>
          </w:p>
        </w:tc>
        <w:tc>
          <w:tcPr>
            <w:tcW w:w="703" w:type="dxa"/>
            <w:vAlign w:val="center"/>
          </w:tcPr>
          <w:p w14:paraId="1CFE096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F661427">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194D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14:paraId="46CD3ED8">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14:paraId="25C69BFE">
            <w:pPr>
              <w:jc w:val="center"/>
              <w:rPr>
                <w:rFonts w:ascii="Times New Roman" w:hAnsi="Times New Roman" w:eastAsia="仿宋_GB2312" w:cs="宋体"/>
                <w:sz w:val="18"/>
                <w:szCs w:val="18"/>
              </w:rPr>
            </w:pPr>
          </w:p>
        </w:tc>
        <w:tc>
          <w:tcPr>
            <w:tcW w:w="714" w:type="dxa"/>
            <w:vAlign w:val="center"/>
          </w:tcPr>
          <w:p w14:paraId="005E3C2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26473D0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p>
        </w:tc>
        <w:tc>
          <w:tcPr>
            <w:tcW w:w="2355" w:type="dxa"/>
            <w:vAlign w:val="center"/>
          </w:tcPr>
          <w:p w14:paraId="74ABAE8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1FE6FC9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14:paraId="591768C1">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14:paraId="5E7EE561">
            <w:pPr>
              <w:widowControl/>
              <w:jc w:val="both"/>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乔口镇社会事务公示栏</w:t>
            </w:r>
          </w:p>
          <w:p w14:paraId="5915DCAE">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14:paraId="56BFC52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849D8C4">
            <w:pPr>
              <w:jc w:val="center"/>
              <w:rPr>
                <w:rFonts w:ascii="Times New Roman" w:hAnsi="Times New Roman" w:eastAsia="仿宋"/>
                <w:sz w:val="30"/>
                <w:szCs w:val="30"/>
              </w:rPr>
            </w:pPr>
          </w:p>
        </w:tc>
        <w:tc>
          <w:tcPr>
            <w:tcW w:w="505" w:type="dxa"/>
            <w:vAlign w:val="center"/>
          </w:tcPr>
          <w:p w14:paraId="5B794FD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6A2C3DB3">
            <w:pPr>
              <w:jc w:val="center"/>
              <w:rPr>
                <w:rFonts w:ascii="Times New Roman" w:hAnsi="Times New Roman" w:eastAsia="仿宋"/>
                <w:sz w:val="30"/>
                <w:szCs w:val="30"/>
              </w:rPr>
            </w:pPr>
          </w:p>
        </w:tc>
        <w:tc>
          <w:tcPr>
            <w:tcW w:w="703" w:type="dxa"/>
            <w:vAlign w:val="center"/>
          </w:tcPr>
          <w:p w14:paraId="44D0D58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06D79D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8685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1DE1697B">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14:paraId="7974B960">
            <w:pPr>
              <w:jc w:val="center"/>
              <w:rPr>
                <w:rFonts w:ascii="Times New Roman" w:hAnsi="Times New Roman" w:eastAsia="仿宋_GB2312" w:cs="宋体"/>
                <w:sz w:val="18"/>
                <w:szCs w:val="18"/>
              </w:rPr>
            </w:pPr>
          </w:p>
        </w:tc>
        <w:tc>
          <w:tcPr>
            <w:tcW w:w="714" w:type="dxa"/>
            <w:vAlign w:val="center"/>
          </w:tcPr>
          <w:p w14:paraId="33178A7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14:paraId="04DD35A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14:paraId="6753993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60CB028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225" w:type="dxa"/>
            <w:vAlign w:val="center"/>
          </w:tcPr>
          <w:p w14:paraId="51F9E00D">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14:paraId="023B3D15">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乔口镇社会事务公示栏</w:t>
            </w:r>
          </w:p>
          <w:p w14:paraId="60658A8C">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14:paraId="5A7290E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D49E25C">
            <w:pPr>
              <w:jc w:val="center"/>
              <w:rPr>
                <w:rFonts w:ascii="Times New Roman" w:hAnsi="Times New Roman" w:eastAsia="仿宋"/>
                <w:sz w:val="30"/>
                <w:szCs w:val="30"/>
              </w:rPr>
            </w:pPr>
          </w:p>
        </w:tc>
        <w:tc>
          <w:tcPr>
            <w:tcW w:w="505" w:type="dxa"/>
            <w:vAlign w:val="center"/>
          </w:tcPr>
          <w:p w14:paraId="68A322A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077C3C6C">
            <w:pPr>
              <w:jc w:val="center"/>
              <w:rPr>
                <w:rFonts w:ascii="Times New Roman" w:hAnsi="Times New Roman" w:eastAsia="仿宋"/>
                <w:sz w:val="30"/>
                <w:szCs w:val="30"/>
              </w:rPr>
            </w:pPr>
          </w:p>
        </w:tc>
        <w:tc>
          <w:tcPr>
            <w:tcW w:w="703" w:type="dxa"/>
            <w:vAlign w:val="center"/>
          </w:tcPr>
          <w:p w14:paraId="18E92AE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B2209AD">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1BF3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14:paraId="5CC5F3C0">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14:paraId="397F7E64">
            <w:pPr>
              <w:jc w:val="center"/>
              <w:rPr>
                <w:rFonts w:ascii="Times New Roman" w:hAnsi="Times New Roman" w:eastAsia="仿宋_GB2312" w:cs="宋体"/>
                <w:sz w:val="18"/>
                <w:szCs w:val="18"/>
              </w:rPr>
            </w:pPr>
          </w:p>
        </w:tc>
        <w:tc>
          <w:tcPr>
            <w:tcW w:w="714" w:type="dxa"/>
            <w:vAlign w:val="center"/>
          </w:tcPr>
          <w:p w14:paraId="52213C1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14:paraId="0056CB9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14:paraId="3C97170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3E6FAF1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225" w:type="dxa"/>
            <w:vAlign w:val="center"/>
          </w:tcPr>
          <w:p w14:paraId="4E04B078">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14:paraId="351725FA">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乔口镇社会事务公示栏</w:t>
            </w:r>
          </w:p>
          <w:p w14:paraId="01E7AA7B">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14:paraId="708F8EE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CF83CFC">
            <w:pPr>
              <w:jc w:val="center"/>
              <w:rPr>
                <w:rFonts w:ascii="Times New Roman" w:hAnsi="Times New Roman" w:eastAsia="仿宋"/>
                <w:sz w:val="30"/>
                <w:szCs w:val="30"/>
              </w:rPr>
            </w:pPr>
          </w:p>
        </w:tc>
        <w:tc>
          <w:tcPr>
            <w:tcW w:w="505" w:type="dxa"/>
            <w:vAlign w:val="center"/>
          </w:tcPr>
          <w:p w14:paraId="792A1CC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6BBFCC55">
            <w:pPr>
              <w:jc w:val="center"/>
              <w:rPr>
                <w:rFonts w:ascii="Times New Roman" w:hAnsi="Times New Roman" w:eastAsia="仿宋"/>
                <w:sz w:val="30"/>
                <w:szCs w:val="30"/>
              </w:rPr>
            </w:pPr>
          </w:p>
        </w:tc>
        <w:tc>
          <w:tcPr>
            <w:tcW w:w="703" w:type="dxa"/>
            <w:vAlign w:val="center"/>
          </w:tcPr>
          <w:p w14:paraId="66254EC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4611ACB">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21B3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14:paraId="22D5F636">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14:paraId="272FA951">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14:paraId="5552597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7874B9B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p>
        </w:tc>
        <w:tc>
          <w:tcPr>
            <w:tcW w:w="2355" w:type="dxa"/>
            <w:vAlign w:val="center"/>
          </w:tcPr>
          <w:p w14:paraId="10A218D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0B47875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14:paraId="7267D253">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14:paraId="1C7AEDFF">
            <w:pPr>
              <w:widowControl/>
              <w:jc w:val="both"/>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乔口镇社会事务公示栏</w:t>
            </w:r>
          </w:p>
          <w:p w14:paraId="0C40A78D">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14:paraId="1C7E636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6082D3B">
            <w:pPr>
              <w:jc w:val="center"/>
              <w:rPr>
                <w:rFonts w:ascii="Times New Roman" w:hAnsi="Times New Roman" w:eastAsia="仿宋"/>
                <w:sz w:val="30"/>
                <w:szCs w:val="30"/>
              </w:rPr>
            </w:pPr>
          </w:p>
        </w:tc>
        <w:tc>
          <w:tcPr>
            <w:tcW w:w="505" w:type="dxa"/>
            <w:vAlign w:val="center"/>
          </w:tcPr>
          <w:p w14:paraId="56DE438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70998767">
            <w:pPr>
              <w:jc w:val="center"/>
              <w:rPr>
                <w:rFonts w:ascii="Times New Roman" w:hAnsi="Times New Roman" w:eastAsia="仿宋"/>
                <w:sz w:val="30"/>
                <w:szCs w:val="30"/>
              </w:rPr>
            </w:pPr>
          </w:p>
        </w:tc>
        <w:tc>
          <w:tcPr>
            <w:tcW w:w="703" w:type="dxa"/>
            <w:vAlign w:val="center"/>
          </w:tcPr>
          <w:p w14:paraId="393FF5D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EB61EBC">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9B51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2147876F">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14:paraId="5B535BE3">
            <w:pPr>
              <w:jc w:val="center"/>
              <w:rPr>
                <w:rFonts w:ascii="Times New Roman" w:hAnsi="Times New Roman" w:eastAsia="仿宋_GB2312" w:cs="宋体"/>
                <w:sz w:val="18"/>
                <w:szCs w:val="18"/>
              </w:rPr>
            </w:pPr>
          </w:p>
        </w:tc>
        <w:tc>
          <w:tcPr>
            <w:tcW w:w="714" w:type="dxa"/>
            <w:vAlign w:val="center"/>
          </w:tcPr>
          <w:p w14:paraId="5B93FDA8">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14:paraId="53DB971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14:paraId="668B7A9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45708D3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14:paraId="7FD4CB97">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14:paraId="1EB53BBC">
            <w:pPr>
              <w:widowControl/>
              <w:jc w:val="both"/>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乔口镇社会事务公示栏</w:t>
            </w:r>
          </w:p>
          <w:p w14:paraId="2A0D6708">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14:paraId="4EEBA2E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59954FB">
            <w:pPr>
              <w:jc w:val="center"/>
              <w:rPr>
                <w:rFonts w:ascii="Times New Roman" w:hAnsi="Times New Roman" w:eastAsia="仿宋"/>
                <w:sz w:val="30"/>
                <w:szCs w:val="30"/>
              </w:rPr>
            </w:pPr>
          </w:p>
        </w:tc>
        <w:tc>
          <w:tcPr>
            <w:tcW w:w="505" w:type="dxa"/>
            <w:vAlign w:val="center"/>
          </w:tcPr>
          <w:p w14:paraId="5B8D391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4DA78F73">
            <w:pPr>
              <w:jc w:val="center"/>
              <w:rPr>
                <w:rFonts w:ascii="Times New Roman" w:hAnsi="Times New Roman" w:eastAsia="仿宋"/>
                <w:sz w:val="30"/>
                <w:szCs w:val="30"/>
              </w:rPr>
            </w:pPr>
          </w:p>
        </w:tc>
        <w:tc>
          <w:tcPr>
            <w:tcW w:w="703" w:type="dxa"/>
            <w:vAlign w:val="center"/>
          </w:tcPr>
          <w:p w14:paraId="3CC50CD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896C659">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8077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544BCF6F">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14:paraId="2D868350">
            <w:pPr>
              <w:jc w:val="center"/>
              <w:rPr>
                <w:rFonts w:ascii="Times New Roman" w:hAnsi="Times New Roman" w:eastAsia="仿宋_GB2312" w:cs="宋体"/>
                <w:sz w:val="18"/>
                <w:szCs w:val="18"/>
              </w:rPr>
            </w:pPr>
          </w:p>
        </w:tc>
        <w:tc>
          <w:tcPr>
            <w:tcW w:w="714" w:type="dxa"/>
            <w:vAlign w:val="center"/>
          </w:tcPr>
          <w:p w14:paraId="163601D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14:paraId="28638B3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14:paraId="4E69E9F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07073F6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225" w:type="dxa"/>
            <w:vAlign w:val="center"/>
          </w:tcPr>
          <w:p w14:paraId="7EE21CEE">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乔口镇</w:t>
            </w:r>
          </w:p>
        </w:tc>
        <w:tc>
          <w:tcPr>
            <w:tcW w:w="2284" w:type="dxa"/>
            <w:vAlign w:val="center"/>
          </w:tcPr>
          <w:p w14:paraId="3ECCE8D6">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乔口镇社会事务公示栏</w:t>
            </w:r>
          </w:p>
          <w:p w14:paraId="1E77C112">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379" w:type="dxa"/>
            <w:vAlign w:val="center"/>
          </w:tcPr>
          <w:p w14:paraId="34B3800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9FC1148">
            <w:pPr>
              <w:jc w:val="center"/>
              <w:rPr>
                <w:rFonts w:ascii="Times New Roman" w:hAnsi="Times New Roman" w:eastAsia="仿宋"/>
                <w:sz w:val="30"/>
                <w:szCs w:val="30"/>
              </w:rPr>
            </w:pPr>
          </w:p>
        </w:tc>
        <w:tc>
          <w:tcPr>
            <w:tcW w:w="505" w:type="dxa"/>
            <w:vAlign w:val="center"/>
          </w:tcPr>
          <w:p w14:paraId="759E47D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1597AEAD">
            <w:pPr>
              <w:jc w:val="center"/>
              <w:rPr>
                <w:rFonts w:ascii="Times New Roman" w:hAnsi="Times New Roman" w:eastAsia="仿宋"/>
                <w:sz w:val="30"/>
                <w:szCs w:val="30"/>
              </w:rPr>
            </w:pPr>
          </w:p>
        </w:tc>
        <w:tc>
          <w:tcPr>
            <w:tcW w:w="703" w:type="dxa"/>
            <w:vAlign w:val="center"/>
          </w:tcPr>
          <w:p w14:paraId="7C80DA1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FFE6455">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10DAAC97">
      <w:pPr>
        <w:rPr>
          <w:rFonts w:ascii="Times New Roman" w:hAnsi="Times New Roman" w:eastAsia="方正小标宋_GBK"/>
          <w:b/>
          <w:bCs/>
          <w:sz w:val="30"/>
        </w:rPr>
      </w:pPr>
    </w:p>
    <w:p w14:paraId="3316E2BB">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三</w:t>
      </w:r>
      <w:r>
        <w:rPr>
          <w:rFonts w:hint="eastAsia" w:ascii="Times New Roman" w:hAnsi="Times New Roman" w:eastAsia="方正小标宋_GBK"/>
          <w:sz w:val="30"/>
        </w:rPr>
        <w:t>）养老服务领域基层政务公开标准目录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14:paraId="30695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14:paraId="43E4A49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14:paraId="3528314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14:paraId="227CBE7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14:paraId="4ACAB48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2787F68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4D6CDAC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6D689B0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0EEDE3B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14:paraId="2D24182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14:paraId="7383FEC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1FF61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14:paraId="1D88F253">
            <w:pPr>
              <w:widowControl/>
              <w:jc w:val="center"/>
              <w:rPr>
                <w:rFonts w:ascii="Times New Roman" w:hAnsi="Times New Roman" w:eastAsia="黑体" w:cs="宋体"/>
                <w:kern w:val="0"/>
                <w:sz w:val="22"/>
              </w:rPr>
            </w:pPr>
          </w:p>
        </w:tc>
        <w:tc>
          <w:tcPr>
            <w:tcW w:w="663" w:type="dxa"/>
            <w:vAlign w:val="center"/>
          </w:tcPr>
          <w:p w14:paraId="1B40026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1B89270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14:paraId="5AE6462C">
            <w:pPr>
              <w:widowControl/>
              <w:jc w:val="center"/>
              <w:rPr>
                <w:rFonts w:ascii="Times New Roman" w:hAnsi="Times New Roman" w:eastAsia="黑体" w:cs="宋体"/>
                <w:kern w:val="0"/>
                <w:sz w:val="22"/>
              </w:rPr>
            </w:pPr>
          </w:p>
        </w:tc>
        <w:tc>
          <w:tcPr>
            <w:tcW w:w="1853" w:type="dxa"/>
            <w:vMerge w:val="continue"/>
            <w:vAlign w:val="center"/>
          </w:tcPr>
          <w:p w14:paraId="5244C4E5">
            <w:pPr>
              <w:widowControl/>
              <w:jc w:val="center"/>
              <w:rPr>
                <w:rFonts w:ascii="Times New Roman" w:hAnsi="Times New Roman" w:eastAsia="黑体" w:cs="宋体"/>
                <w:kern w:val="0"/>
                <w:sz w:val="22"/>
              </w:rPr>
            </w:pPr>
          </w:p>
        </w:tc>
        <w:tc>
          <w:tcPr>
            <w:tcW w:w="1620" w:type="dxa"/>
            <w:vMerge w:val="continue"/>
            <w:vAlign w:val="center"/>
          </w:tcPr>
          <w:p w14:paraId="3AF59381">
            <w:pPr>
              <w:widowControl/>
              <w:jc w:val="center"/>
              <w:rPr>
                <w:rFonts w:ascii="Times New Roman" w:hAnsi="Times New Roman" w:eastAsia="黑体" w:cs="宋体"/>
                <w:kern w:val="0"/>
                <w:sz w:val="22"/>
              </w:rPr>
            </w:pPr>
          </w:p>
        </w:tc>
        <w:tc>
          <w:tcPr>
            <w:tcW w:w="1475" w:type="dxa"/>
            <w:vMerge w:val="continue"/>
            <w:vAlign w:val="center"/>
          </w:tcPr>
          <w:p w14:paraId="36221F9C">
            <w:pPr>
              <w:widowControl/>
              <w:jc w:val="center"/>
              <w:rPr>
                <w:rFonts w:ascii="Times New Roman" w:hAnsi="Times New Roman" w:eastAsia="黑体" w:cs="宋体"/>
                <w:kern w:val="0"/>
                <w:sz w:val="22"/>
              </w:rPr>
            </w:pPr>
          </w:p>
        </w:tc>
        <w:tc>
          <w:tcPr>
            <w:tcW w:w="1840" w:type="dxa"/>
            <w:vMerge w:val="continue"/>
            <w:vAlign w:val="center"/>
          </w:tcPr>
          <w:p w14:paraId="1EE6E37A">
            <w:pPr>
              <w:widowControl/>
              <w:jc w:val="center"/>
              <w:rPr>
                <w:rFonts w:ascii="Times New Roman" w:hAnsi="Times New Roman" w:eastAsia="黑体" w:cs="宋体"/>
                <w:kern w:val="0"/>
                <w:sz w:val="22"/>
              </w:rPr>
            </w:pPr>
          </w:p>
        </w:tc>
        <w:tc>
          <w:tcPr>
            <w:tcW w:w="573" w:type="dxa"/>
            <w:vAlign w:val="center"/>
          </w:tcPr>
          <w:p w14:paraId="3D4FFC4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7581574D">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04112A0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14:paraId="0A6961D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14:paraId="45F33D9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20BE3CFA">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1B23E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noWrap/>
            <w:vAlign w:val="center"/>
          </w:tcPr>
          <w:p w14:paraId="1C980C35">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14:paraId="6A1D2A04">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noWrap/>
            <w:vAlign w:val="center"/>
          </w:tcPr>
          <w:p w14:paraId="19E6B6B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14:paraId="29D18F5B">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14:paraId="0B66F6A6">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71152E5F">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69B71DF9">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1840" w:type="dxa"/>
            <w:vAlign w:val="center"/>
          </w:tcPr>
          <w:p w14:paraId="02ADBC3F">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■乔口镇社会事务公示栏</w:t>
            </w:r>
          </w:p>
          <w:p w14:paraId="5FA8428E">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noWrap/>
            <w:vAlign w:val="center"/>
          </w:tcPr>
          <w:p w14:paraId="45B5538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DAB4EFA">
            <w:pPr>
              <w:jc w:val="center"/>
              <w:rPr>
                <w:rFonts w:ascii="Times New Roman" w:hAnsi="Times New Roman" w:eastAsia="仿宋"/>
                <w:sz w:val="30"/>
                <w:szCs w:val="30"/>
              </w:rPr>
            </w:pPr>
          </w:p>
        </w:tc>
        <w:tc>
          <w:tcPr>
            <w:tcW w:w="505" w:type="dxa"/>
            <w:noWrap/>
            <w:vAlign w:val="center"/>
          </w:tcPr>
          <w:p w14:paraId="7766E2D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14:paraId="15F8DFB8">
            <w:pPr>
              <w:jc w:val="center"/>
              <w:rPr>
                <w:rFonts w:ascii="Times New Roman" w:hAnsi="Times New Roman" w:eastAsia="仿宋"/>
                <w:sz w:val="30"/>
                <w:szCs w:val="30"/>
              </w:rPr>
            </w:pPr>
          </w:p>
        </w:tc>
        <w:tc>
          <w:tcPr>
            <w:tcW w:w="669" w:type="dxa"/>
            <w:noWrap/>
            <w:vAlign w:val="center"/>
          </w:tcPr>
          <w:p w14:paraId="0A39063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E05FB90">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25E5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noWrap/>
            <w:vAlign w:val="center"/>
          </w:tcPr>
          <w:p w14:paraId="22897972">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noWrap/>
            <w:vAlign w:val="center"/>
          </w:tcPr>
          <w:p w14:paraId="6D98872E">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14:paraId="379D8F7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14:paraId="6C7C052A">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14:paraId="37ACAAD4">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14:paraId="0AEAD213">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14:paraId="52E77AA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1840" w:type="dxa"/>
            <w:vAlign w:val="center"/>
          </w:tcPr>
          <w:p w14:paraId="5DFFCFBB">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■乔口镇社会事务公示栏</w:t>
            </w:r>
          </w:p>
          <w:p w14:paraId="182B292E">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14:paraId="2C67345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B28B4FD">
            <w:pPr>
              <w:jc w:val="center"/>
              <w:rPr>
                <w:rFonts w:ascii="Times New Roman" w:hAnsi="Times New Roman" w:eastAsia="仿宋"/>
                <w:sz w:val="30"/>
                <w:szCs w:val="30"/>
              </w:rPr>
            </w:pPr>
          </w:p>
        </w:tc>
        <w:tc>
          <w:tcPr>
            <w:tcW w:w="505" w:type="dxa"/>
            <w:vAlign w:val="center"/>
          </w:tcPr>
          <w:p w14:paraId="55822FC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3059EBF3">
            <w:pPr>
              <w:jc w:val="center"/>
              <w:rPr>
                <w:rFonts w:ascii="Times New Roman" w:hAnsi="Times New Roman" w:eastAsia="仿宋"/>
                <w:sz w:val="30"/>
                <w:szCs w:val="30"/>
              </w:rPr>
            </w:pPr>
          </w:p>
        </w:tc>
        <w:tc>
          <w:tcPr>
            <w:tcW w:w="669" w:type="dxa"/>
            <w:vAlign w:val="center"/>
          </w:tcPr>
          <w:p w14:paraId="28BE6C4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B12CF1B">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6ABC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16A57E43">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14:paraId="56618532">
            <w:pPr>
              <w:jc w:val="center"/>
              <w:rPr>
                <w:rFonts w:ascii="Times New Roman" w:hAnsi="Times New Roman" w:eastAsia="仿宋_GB2312" w:cs="宋体"/>
                <w:sz w:val="18"/>
                <w:szCs w:val="18"/>
              </w:rPr>
            </w:pPr>
          </w:p>
        </w:tc>
        <w:tc>
          <w:tcPr>
            <w:tcW w:w="671" w:type="dxa"/>
            <w:vAlign w:val="center"/>
          </w:tcPr>
          <w:p w14:paraId="6927754A">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14:paraId="2B4A2BA9">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14:paraId="78C0C781">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14:paraId="688ED77C">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14:paraId="7335575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乔口镇</w:t>
            </w:r>
          </w:p>
        </w:tc>
        <w:tc>
          <w:tcPr>
            <w:tcW w:w="1840" w:type="dxa"/>
            <w:vAlign w:val="center"/>
          </w:tcPr>
          <w:p w14:paraId="0D04572C">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■乔口镇社会事务公示栏</w:t>
            </w:r>
          </w:p>
          <w:p w14:paraId="45D5DAF6">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14:paraId="6CB7D90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E0148D6">
            <w:pPr>
              <w:jc w:val="center"/>
              <w:rPr>
                <w:rFonts w:ascii="Times New Roman" w:hAnsi="Times New Roman" w:eastAsia="仿宋"/>
                <w:sz w:val="30"/>
                <w:szCs w:val="30"/>
              </w:rPr>
            </w:pPr>
          </w:p>
        </w:tc>
        <w:tc>
          <w:tcPr>
            <w:tcW w:w="505" w:type="dxa"/>
            <w:vAlign w:val="center"/>
          </w:tcPr>
          <w:p w14:paraId="7932CF1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14:paraId="2F630517">
            <w:pPr>
              <w:jc w:val="center"/>
              <w:rPr>
                <w:rFonts w:ascii="Times New Roman" w:hAnsi="Times New Roman" w:eastAsia="仿宋"/>
                <w:sz w:val="30"/>
                <w:szCs w:val="30"/>
              </w:rPr>
            </w:pPr>
          </w:p>
        </w:tc>
        <w:tc>
          <w:tcPr>
            <w:tcW w:w="669" w:type="dxa"/>
            <w:vAlign w:val="center"/>
          </w:tcPr>
          <w:p w14:paraId="29B5946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F8DFBEB">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4953DF31">
      <w:pPr>
        <w:rPr>
          <w:rFonts w:ascii="Times New Roman" w:hAnsi="Times New Roman"/>
        </w:rPr>
      </w:pPr>
    </w:p>
    <w:p w14:paraId="5113B25B">
      <w:pPr>
        <w:rPr>
          <w:rFonts w:ascii="Times New Roman" w:hAnsi="Times New Roman" w:eastAsia="方正小标宋_GBK"/>
          <w:b/>
          <w:bCs/>
          <w:sz w:val="30"/>
        </w:rPr>
      </w:pPr>
    </w:p>
    <w:p w14:paraId="57304797">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四</w:t>
      </w:r>
      <w:r>
        <w:rPr>
          <w:rFonts w:hint="eastAsia" w:ascii="Times New Roman" w:hAnsi="Times New Roman" w:eastAsia="方正小标宋_GBK"/>
          <w:sz w:val="30"/>
        </w:rPr>
        <w:t>）公共法律服务领域基层政务公开标准目录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14:paraId="32974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18C11C1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26D0007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14:paraId="3C39560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31CC09A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505FE2A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57A44E7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2535406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49AE523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14:paraId="3066143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14:paraId="21DF890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3C9E1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3B0DB36C">
            <w:pPr>
              <w:widowControl/>
              <w:jc w:val="center"/>
              <w:rPr>
                <w:rFonts w:ascii="Times New Roman" w:hAnsi="Times New Roman" w:eastAsia="黑体" w:cs="宋体"/>
                <w:kern w:val="0"/>
                <w:sz w:val="22"/>
              </w:rPr>
            </w:pPr>
          </w:p>
        </w:tc>
        <w:tc>
          <w:tcPr>
            <w:tcW w:w="732" w:type="dxa"/>
            <w:vAlign w:val="center"/>
          </w:tcPr>
          <w:p w14:paraId="659CE48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14:paraId="5B22ED7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14:paraId="61B3ACD3">
            <w:pPr>
              <w:widowControl/>
              <w:jc w:val="center"/>
              <w:rPr>
                <w:rFonts w:ascii="Times New Roman" w:hAnsi="Times New Roman" w:eastAsia="黑体" w:cs="宋体"/>
                <w:kern w:val="0"/>
                <w:sz w:val="22"/>
              </w:rPr>
            </w:pPr>
          </w:p>
        </w:tc>
        <w:tc>
          <w:tcPr>
            <w:tcW w:w="2520" w:type="dxa"/>
            <w:vMerge w:val="continue"/>
            <w:vAlign w:val="center"/>
          </w:tcPr>
          <w:p w14:paraId="7902C09D">
            <w:pPr>
              <w:widowControl/>
              <w:jc w:val="center"/>
              <w:rPr>
                <w:rFonts w:ascii="Times New Roman" w:hAnsi="Times New Roman" w:eastAsia="黑体" w:cs="宋体"/>
                <w:kern w:val="0"/>
                <w:sz w:val="22"/>
              </w:rPr>
            </w:pPr>
          </w:p>
        </w:tc>
        <w:tc>
          <w:tcPr>
            <w:tcW w:w="1620" w:type="dxa"/>
            <w:vMerge w:val="continue"/>
            <w:vAlign w:val="center"/>
          </w:tcPr>
          <w:p w14:paraId="5ECEBAEF">
            <w:pPr>
              <w:widowControl/>
              <w:jc w:val="center"/>
              <w:rPr>
                <w:rFonts w:ascii="Times New Roman" w:hAnsi="Times New Roman" w:eastAsia="黑体" w:cs="宋体"/>
                <w:kern w:val="0"/>
                <w:sz w:val="22"/>
              </w:rPr>
            </w:pPr>
          </w:p>
        </w:tc>
        <w:tc>
          <w:tcPr>
            <w:tcW w:w="1475" w:type="dxa"/>
            <w:vMerge w:val="continue"/>
            <w:vAlign w:val="center"/>
          </w:tcPr>
          <w:p w14:paraId="45549541">
            <w:pPr>
              <w:widowControl/>
              <w:jc w:val="center"/>
              <w:rPr>
                <w:rFonts w:ascii="Times New Roman" w:hAnsi="Times New Roman" w:eastAsia="黑体" w:cs="宋体"/>
                <w:kern w:val="0"/>
                <w:sz w:val="22"/>
              </w:rPr>
            </w:pPr>
          </w:p>
        </w:tc>
        <w:tc>
          <w:tcPr>
            <w:tcW w:w="1840" w:type="dxa"/>
            <w:vMerge w:val="continue"/>
            <w:vAlign w:val="center"/>
          </w:tcPr>
          <w:p w14:paraId="4F3A401E">
            <w:pPr>
              <w:widowControl/>
              <w:jc w:val="center"/>
              <w:rPr>
                <w:rFonts w:ascii="Times New Roman" w:hAnsi="Times New Roman" w:eastAsia="黑体" w:cs="宋体"/>
                <w:kern w:val="0"/>
                <w:sz w:val="22"/>
              </w:rPr>
            </w:pPr>
          </w:p>
        </w:tc>
        <w:tc>
          <w:tcPr>
            <w:tcW w:w="573" w:type="dxa"/>
            <w:vAlign w:val="center"/>
          </w:tcPr>
          <w:p w14:paraId="441EAEC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0E6455F5">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1538700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14:paraId="20FFBA3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14:paraId="23B7021A">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77F45BB4">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0E2A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109E5D51">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14:paraId="03CB6ED5">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noWrap/>
            <w:vAlign w:val="center"/>
          </w:tcPr>
          <w:p w14:paraId="7068A6FC">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14:paraId="4969736C">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14:paraId="041218F0">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3D3A6EE5">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31B815E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0FFD9690">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noWrap/>
            <w:vAlign w:val="center"/>
          </w:tcPr>
          <w:p w14:paraId="2326A8B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3538F3AD">
            <w:pPr>
              <w:jc w:val="center"/>
              <w:rPr>
                <w:rFonts w:ascii="Times New Roman" w:hAnsi="Times New Roman" w:eastAsia="仿宋_GB2312" w:cs="宋体"/>
                <w:sz w:val="18"/>
                <w:szCs w:val="18"/>
              </w:rPr>
            </w:pPr>
          </w:p>
        </w:tc>
        <w:tc>
          <w:tcPr>
            <w:tcW w:w="505" w:type="dxa"/>
            <w:noWrap/>
            <w:vAlign w:val="center"/>
          </w:tcPr>
          <w:p w14:paraId="0D92413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70ABF02C">
            <w:pPr>
              <w:jc w:val="center"/>
              <w:rPr>
                <w:rFonts w:ascii="Times New Roman" w:hAnsi="Times New Roman" w:eastAsia="仿宋_GB2312" w:cs="宋体"/>
                <w:sz w:val="18"/>
                <w:szCs w:val="18"/>
              </w:rPr>
            </w:pPr>
          </w:p>
        </w:tc>
        <w:tc>
          <w:tcPr>
            <w:tcW w:w="662" w:type="dxa"/>
            <w:noWrap/>
            <w:vAlign w:val="center"/>
          </w:tcPr>
          <w:p w14:paraId="6CE7C61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3B33E068">
            <w:pPr>
              <w:jc w:val="center"/>
              <w:rPr>
                <w:rFonts w:ascii="Times New Roman" w:hAnsi="Times New Roman" w:eastAsia="仿宋_GB2312" w:cs="宋体"/>
                <w:sz w:val="18"/>
                <w:szCs w:val="18"/>
              </w:rPr>
            </w:pPr>
          </w:p>
        </w:tc>
      </w:tr>
      <w:tr w14:paraId="1F93E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11347872">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noWrap/>
            <w:vAlign w:val="center"/>
          </w:tcPr>
          <w:p w14:paraId="6251F501">
            <w:pPr>
              <w:jc w:val="center"/>
              <w:rPr>
                <w:rFonts w:ascii="Times New Roman" w:hAnsi="Times New Roman" w:eastAsia="仿宋_GB2312" w:cs="宋体"/>
                <w:sz w:val="18"/>
                <w:szCs w:val="18"/>
              </w:rPr>
            </w:pPr>
          </w:p>
        </w:tc>
        <w:tc>
          <w:tcPr>
            <w:tcW w:w="1109" w:type="dxa"/>
            <w:vAlign w:val="center"/>
          </w:tcPr>
          <w:p w14:paraId="5A53C3C7">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14:paraId="3EF413FB">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14:paraId="5D91AC83">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01840C99">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1945ADD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6971671D">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09A3257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5F5CA2DE">
            <w:pPr>
              <w:jc w:val="center"/>
              <w:rPr>
                <w:rFonts w:ascii="Times New Roman" w:hAnsi="Times New Roman" w:eastAsia="仿宋_GB2312" w:cs="宋体"/>
                <w:sz w:val="18"/>
                <w:szCs w:val="18"/>
              </w:rPr>
            </w:pPr>
          </w:p>
        </w:tc>
        <w:tc>
          <w:tcPr>
            <w:tcW w:w="505" w:type="dxa"/>
            <w:vAlign w:val="center"/>
          </w:tcPr>
          <w:p w14:paraId="353B20B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4ACD1136">
            <w:pPr>
              <w:jc w:val="center"/>
              <w:rPr>
                <w:rFonts w:ascii="Times New Roman" w:hAnsi="Times New Roman" w:eastAsia="仿宋_GB2312" w:cs="宋体"/>
                <w:sz w:val="18"/>
                <w:szCs w:val="18"/>
              </w:rPr>
            </w:pPr>
          </w:p>
        </w:tc>
        <w:tc>
          <w:tcPr>
            <w:tcW w:w="662" w:type="dxa"/>
            <w:vAlign w:val="center"/>
          </w:tcPr>
          <w:p w14:paraId="382D723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01CA9A2F">
            <w:pPr>
              <w:jc w:val="center"/>
              <w:rPr>
                <w:rFonts w:ascii="Times New Roman" w:hAnsi="Times New Roman" w:eastAsia="仿宋_GB2312" w:cs="宋体"/>
                <w:sz w:val="18"/>
                <w:szCs w:val="18"/>
              </w:rPr>
            </w:pPr>
          </w:p>
        </w:tc>
      </w:tr>
      <w:tr w14:paraId="2BF41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A728772">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14:paraId="26341FE2">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14:paraId="1416EE6F">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14:paraId="5E6D0A13">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14:paraId="42AF1472">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14:paraId="6FE56A79">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14:paraId="702D47B8">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0EB5311A">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2DB5CB4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4F38723A">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6C96669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1CF1726D">
            <w:pPr>
              <w:jc w:val="center"/>
              <w:rPr>
                <w:rFonts w:ascii="Times New Roman" w:hAnsi="Times New Roman" w:eastAsia="仿宋_GB2312" w:cs="宋体"/>
                <w:sz w:val="18"/>
                <w:szCs w:val="18"/>
              </w:rPr>
            </w:pPr>
          </w:p>
        </w:tc>
        <w:tc>
          <w:tcPr>
            <w:tcW w:w="505" w:type="dxa"/>
            <w:vAlign w:val="center"/>
          </w:tcPr>
          <w:p w14:paraId="07FE0A3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3704A361">
            <w:pPr>
              <w:jc w:val="center"/>
              <w:rPr>
                <w:rFonts w:ascii="Times New Roman" w:hAnsi="Times New Roman" w:eastAsia="仿宋_GB2312" w:cs="宋体"/>
                <w:sz w:val="18"/>
                <w:szCs w:val="18"/>
              </w:rPr>
            </w:pPr>
          </w:p>
        </w:tc>
        <w:tc>
          <w:tcPr>
            <w:tcW w:w="662" w:type="dxa"/>
            <w:vAlign w:val="center"/>
          </w:tcPr>
          <w:p w14:paraId="77252D7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61DD7864">
            <w:pPr>
              <w:jc w:val="center"/>
              <w:rPr>
                <w:rFonts w:ascii="Times New Roman" w:hAnsi="Times New Roman" w:eastAsia="仿宋_GB2312"/>
                <w:sz w:val="18"/>
                <w:szCs w:val="18"/>
              </w:rPr>
            </w:pPr>
          </w:p>
        </w:tc>
      </w:tr>
      <w:tr w14:paraId="1752A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548CDBE">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14:paraId="10E7DF23">
            <w:pPr>
              <w:jc w:val="center"/>
              <w:rPr>
                <w:rFonts w:ascii="Times New Roman" w:hAnsi="Times New Roman" w:eastAsia="仿宋_GB2312" w:cs="宋体"/>
                <w:sz w:val="18"/>
                <w:szCs w:val="18"/>
              </w:rPr>
            </w:pPr>
          </w:p>
        </w:tc>
        <w:tc>
          <w:tcPr>
            <w:tcW w:w="1109" w:type="dxa"/>
            <w:vAlign w:val="center"/>
          </w:tcPr>
          <w:p w14:paraId="2844CE8D">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14:paraId="2E7AEAA5">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14:paraId="1A4893DE">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484F8FF1">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6B43BC9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7F4245EA">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5BFED1F">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7FBDF9F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12D02FB8">
            <w:pPr>
              <w:jc w:val="center"/>
              <w:rPr>
                <w:rFonts w:ascii="Times New Roman" w:hAnsi="Times New Roman" w:eastAsia="仿宋_GB2312" w:cs="宋体"/>
                <w:sz w:val="18"/>
                <w:szCs w:val="18"/>
              </w:rPr>
            </w:pPr>
          </w:p>
        </w:tc>
        <w:tc>
          <w:tcPr>
            <w:tcW w:w="505" w:type="dxa"/>
            <w:vAlign w:val="center"/>
          </w:tcPr>
          <w:p w14:paraId="1AD1F8E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7F520A05">
            <w:pPr>
              <w:jc w:val="center"/>
              <w:rPr>
                <w:rFonts w:ascii="Times New Roman" w:hAnsi="Times New Roman" w:eastAsia="仿宋_GB2312" w:cs="宋体"/>
                <w:sz w:val="18"/>
                <w:szCs w:val="18"/>
              </w:rPr>
            </w:pPr>
          </w:p>
        </w:tc>
        <w:tc>
          <w:tcPr>
            <w:tcW w:w="662" w:type="dxa"/>
            <w:vAlign w:val="center"/>
          </w:tcPr>
          <w:p w14:paraId="484BDF3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09A97495">
            <w:pPr>
              <w:jc w:val="center"/>
              <w:rPr>
                <w:rFonts w:ascii="Times New Roman" w:hAnsi="Times New Roman" w:eastAsia="仿宋_GB2312"/>
                <w:sz w:val="18"/>
                <w:szCs w:val="18"/>
              </w:rPr>
            </w:pPr>
          </w:p>
        </w:tc>
      </w:tr>
      <w:tr w14:paraId="36288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45B766C">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14:paraId="38992C6B">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14:paraId="7FAF4121">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14:paraId="14269139">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14:paraId="77635AD1">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7886910A">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6E4F436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54BA86F8">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3712D25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3A20858F">
            <w:pPr>
              <w:jc w:val="center"/>
              <w:rPr>
                <w:rFonts w:ascii="Times New Roman" w:hAnsi="Times New Roman" w:eastAsia="仿宋_GB2312" w:cs="宋体"/>
                <w:sz w:val="18"/>
                <w:szCs w:val="18"/>
              </w:rPr>
            </w:pPr>
          </w:p>
        </w:tc>
        <w:tc>
          <w:tcPr>
            <w:tcW w:w="505" w:type="dxa"/>
            <w:vAlign w:val="center"/>
          </w:tcPr>
          <w:p w14:paraId="7346114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4C2E71FB">
            <w:pPr>
              <w:jc w:val="center"/>
              <w:rPr>
                <w:rFonts w:ascii="Times New Roman" w:hAnsi="Times New Roman" w:eastAsia="仿宋_GB2312" w:cs="宋体"/>
                <w:sz w:val="18"/>
                <w:szCs w:val="18"/>
              </w:rPr>
            </w:pPr>
          </w:p>
        </w:tc>
        <w:tc>
          <w:tcPr>
            <w:tcW w:w="662" w:type="dxa"/>
            <w:vAlign w:val="center"/>
          </w:tcPr>
          <w:p w14:paraId="2E0AAC2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5BB41E25">
            <w:pPr>
              <w:jc w:val="center"/>
              <w:rPr>
                <w:rFonts w:ascii="Times New Roman" w:hAnsi="Times New Roman" w:eastAsia="仿宋_GB2312"/>
                <w:sz w:val="18"/>
                <w:szCs w:val="18"/>
              </w:rPr>
            </w:pPr>
          </w:p>
        </w:tc>
      </w:tr>
      <w:tr w14:paraId="178D3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6862C92">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14:paraId="538B61FC">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14:paraId="270CCF59">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14:paraId="6029BD12">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14:paraId="3483D849">
            <w:pPr>
              <w:jc w:val="cente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503A64B6">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10A9063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4E47F715">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05B34AE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5C5B2327">
            <w:pPr>
              <w:jc w:val="center"/>
              <w:rPr>
                <w:rFonts w:ascii="Times New Roman" w:hAnsi="Times New Roman" w:eastAsia="仿宋_GB2312" w:cs="宋体"/>
                <w:sz w:val="18"/>
                <w:szCs w:val="18"/>
              </w:rPr>
            </w:pPr>
          </w:p>
        </w:tc>
        <w:tc>
          <w:tcPr>
            <w:tcW w:w="505" w:type="dxa"/>
            <w:vAlign w:val="center"/>
          </w:tcPr>
          <w:p w14:paraId="671CF34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61B40B4A">
            <w:pPr>
              <w:jc w:val="center"/>
              <w:rPr>
                <w:rFonts w:ascii="Times New Roman" w:hAnsi="Times New Roman" w:eastAsia="仿宋_GB2312" w:cs="宋体"/>
                <w:sz w:val="18"/>
                <w:szCs w:val="18"/>
              </w:rPr>
            </w:pPr>
          </w:p>
        </w:tc>
        <w:tc>
          <w:tcPr>
            <w:tcW w:w="662" w:type="dxa"/>
            <w:vAlign w:val="center"/>
          </w:tcPr>
          <w:p w14:paraId="7DBA4D9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33D013F6">
            <w:pPr>
              <w:jc w:val="center"/>
              <w:rPr>
                <w:rFonts w:ascii="Times New Roman" w:hAnsi="Times New Roman" w:eastAsia="仿宋_GB2312"/>
                <w:sz w:val="18"/>
                <w:szCs w:val="18"/>
              </w:rPr>
            </w:pPr>
          </w:p>
        </w:tc>
      </w:tr>
    </w:tbl>
    <w:p w14:paraId="62E5A90D">
      <w:pPr>
        <w:pStyle w:val="2"/>
        <w:jc w:val="both"/>
        <w:rPr>
          <w:rFonts w:hint="eastAsia" w:ascii="Times New Roman" w:hAnsi="Times New Roman" w:eastAsia="方正小标宋_GBK"/>
          <w:sz w:val="30"/>
        </w:rPr>
      </w:pPr>
    </w:p>
    <w:p w14:paraId="7F102EAC">
      <w:pPr>
        <w:rPr>
          <w:rFonts w:hint="eastAsia"/>
        </w:rPr>
      </w:pPr>
    </w:p>
    <w:p w14:paraId="12DFF716">
      <w:pPr>
        <w:pStyle w:val="2"/>
        <w:jc w:val="both"/>
        <w:rPr>
          <w:rFonts w:hint="eastAsia" w:ascii="Times New Roman" w:hAnsi="Times New Roman" w:eastAsia="方正小标宋_GBK"/>
          <w:sz w:val="30"/>
        </w:rPr>
      </w:pPr>
    </w:p>
    <w:p w14:paraId="541DD7CF">
      <w:pPr>
        <w:rPr>
          <w:rFonts w:hint="eastAsia" w:ascii="Times New Roman" w:hAnsi="Times New Roman" w:eastAsia="方正小标宋_GBK"/>
          <w:sz w:val="30"/>
        </w:rPr>
      </w:pPr>
      <w:r>
        <w:rPr>
          <w:rFonts w:hint="eastAsia" w:ascii="Times New Roman" w:hAnsi="Times New Roman" w:eastAsia="方正小标宋_GBK"/>
          <w:sz w:val="30"/>
        </w:rPr>
        <w:br w:type="page"/>
      </w:r>
    </w:p>
    <w:p w14:paraId="1E50ED0D">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五</w:t>
      </w:r>
      <w:r>
        <w:rPr>
          <w:rFonts w:hint="eastAsia" w:ascii="Times New Roman" w:hAnsi="Times New Roman" w:eastAsia="方正小标宋_GBK"/>
          <w:sz w:val="30"/>
        </w:rPr>
        <w:t>）就业领域基层政务公开标准目录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14:paraId="6F27D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14:paraId="4D4DB68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14:paraId="015A0B9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6D8439E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365576C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7817A6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1516002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1DE25E6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2837E0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1B66609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03C5955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05472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14:paraId="4E6986CE">
            <w:pPr>
              <w:widowControl/>
              <w:jc w:val="center"/>
              <w:rPr>
                <w:rFonts w:ascii="Times New Roman" w:hAnsi="Times New Roman" w:eastAsia="黑体" w:cs="宋体"/>
                <w:kern w:val="0"/>
                <w:sz w:val="22"/>
              </w:rPr>
            </w:pPr>
          </w:p>
        </w:tc>
        <w:tc>
          <w:tcPr>
            <w:tcW w:w="714" w:type="dxa"/>
            <w:vAlign w:val="center"/>
          </w:tcPr>
          <w:p w14:paraId="74346C3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6B9AB36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35FDD1C3">
            <w:pPr>
              <w:widowControl/>
              <w:jc w:val="center"/>
              <w:rPr>
                <w:rFonts w:ascii="Times New Roman" w:hAnsi="Times New Roman" w:eastAsia="黑体" w:cs="宋体"/>
                <w:kern w:val="0"/>
                <w:sz w:val="22"/>
              </w:rPr>
            </w:pPr>
          </w:p>
        </w:tc>
        <w:tc>
          <w:tcPr>
            <w:tcW w:w="2520" w:type="dxa"/>
            <w:vMerge w:val="continue"/>
            <w:vAlign w:val="center"/>
          </w:tcPr>
          <w:p w14:paraId="6AD1CFDC">
            <w:pPr>
              <w:widowControl/>
              <w:jc w:val="center"/>
              <w:rPr>
                <w:rFonts w:ascii="Times New Roman" w:hAnsi="Times New Roman" w:eastAsia="黑体" w:cs="宋体"/>
                <w:kern w:val="0"/>
                <w:sz w:val="22"/>
              </w:rPr>
            </w:pPr>
          </w:p>
        </w:tc>
        <w:tc>
          <w:tcPr>
            <w:tcW w:w="1620" w:type="dxa"/>
            <w:vMerge w:val="continue"/>
            <w:vAlign w:val="center"/>
          </w:tcPr>
          <w:p w14:paraId="137EA5B2">
            <w:pPr>
              <w:widowControl/>
              <w:jc w:val="center"/>
              <w:rPr>
                <w:rFonts w:ascii="Times New Roman" w:hAnsi="Times New Roman" w:eastAsia="黑体" w:cs="宋体"/>
                <w:kern w:val="0"/>
                <w:sz w:val="22"/>
              </w:rPr>
            </w:pPr>
          </w:p>
        </w:tc>
        <w:tc>
          <w:tcPr>
            <w:tcW w:w="1475" w:type="dxa"/>
            <w:vMerge w:val="continue"/>
            <w:vAlign w:val="center"/>
          </w:tcPr>
          <w:p w14:paraId="0DD4830C">
            <w:pPr>
              <w:widowControl/>
              <w:jc w:val="center"/>
              <w:rPr>
                <w:rFonts w:ascii="Times New Roman" w:hAnsi="Times New Roman" w:eastAsia="黑体" w:cs="宋体"/>
                <w:kern w:val="0"/>
                <w:sz w:val="22"/>
              </w:rPr>
            </w:pPr>
          </w:p>
        </w:tc>
        <w:tc>
          <w:tcPr>
            <w:tcW w:w="1840" w:type="dxa"/>
            <w:vMerge w:val="continue"/>
            <w:vAlign w:val="center"/>
          </w:tcPr>
          <w:p w14:paraId="4589F673">
            <w:pPr>
              <w:widowControl/>
              <w:jc w:val="center"/>
              <w:rPr>
                <w:rFonts w:ascii="Times New Roman" w:hAnsi="Times New Roman" w:eastAsia="黑体" w:cs="宋体"/>
                <w:kern w:val="0"/>
                <w:sz w:val="22"/>
              </w:rPr>
            </w:pPr>
          </w:p>
        </w:tc>
        <w:tc>
          <w:tcPr>
            <w:tcW w:w="573" w:type="dxa"/>
            <w:vAlign w:val="center"/>
          </w:tcPr>
          <w:p w14:paraId="5DB8276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6581DC2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87D81B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207A2CE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5F57EA0C">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643A2C26">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7C765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0EC43B52">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14:paraId="03AA07EA">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14:paraId="65A84120">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14:paraId="1A0514F8">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2434AFF3">
            <w:pPr>
              <w:rPr>
                <w:rFonts w:ascii="Times New Roman" w:hAnsi="Times New Roman" w:eastAsia="仿宋_GB2312"/>
                <w:sz w:val="18"/>
                <w:szCs w:val="18"/>
              </w:rPr>
            </w:pPr>
            <w:r>
              <w:rPr>
                <w:rFonts w:hint="eastAsia" w:ascii="Times New Roman" w:hAnsi="Times New Roman" w:eastAsia="仿宋_GB2312"/>
                <w:sz w:val="18"/>
                <w:szCs w:val="18"/>
              </w:rPr>
              <w:t>《中华人民共和国</w:t>
            </w:r>
            <w:r>
              <w:rPr>
                <w:rFonts w:hint="eastAsia" w:ascii="Times New Roman" w:hAnsi="Times New Roman" w:eastAsia="仿宋_GB2312"/>
                <w:sz w:val="18"/>
                <w:szCs w:val="18"/>
                <w:lang w:eastAsia="zh-CN"/>
              </w:rPr>
              <w:t>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14:paraId="5A1F681A">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60153E7A">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1D0D013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7B9AB60">
            <w:pPr>
              <w:jc w:val="left"/>
              <w:rPr>
                <w:rFonts w:ascii="Times New Roman" w:hAnsi="Times New Roman" w:eastAsia="仿宋_GB2312"/>
                <w:sz w:val="18"/>
                <w:szCs w:val="18"/>
              </w:rPr>
            </w:pPr>
            <w:r>
              <w:rPr>
                <w:rFonts w:hint="eastAsia" w:ascii="Times New Roman" w:hAnsi="Times New Roman" w:eastAsia="仿宋_GB2312"/>
                <w:sz w:val="18"/>
                <w:szCs w:val="18"/>
              </w:rPr>
              <w:t>■乔口镇社会事务公示栏</w:t>
            </w:r>
          </w:p>
        </w:tc>
        <w:tc>
          <w:tcPr>
            <w:tcW w:w="573" w:type="dxa"/>
            <w:vAlign w:val="center"/>
          </w:tcPr>
          <w:p w14:paraId="1BC46F8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034EE80">
            <w:pPr>
              <w:jc w:val="center"/>
              <w:rPr>
                <w:rFonts w:ascii="Times New Roman" w:hAnsi="Times New Roman" w:eastAsia="仿宋"/>
                <w:sz w:val="30"/>
                <w:szCs w:val="30"/>
              </w:rPr>
            </w:pPr>
          </w:p>
        </w:tc>
        <w:tc>
          <w:tcPr>
            <w:tcW w:w="505" w:type="dxa"/>
            <w:vAlign w:val="center"/>
          </w:tcPr>
          <w:p w14:paraId="2DB00E5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8D7CDF7">
            <w:pPr>
              <w:jc w:val="center"/>
              <w:rPr>
                <w:rFonts w:ascii="Times New Roman" w:hAnsi="Times New Roman" w:eastAsia="仿宋"/>
                <w:sz w:val="30"/>
                <w:szCs w:val="30"/>
              </w:rPr>
            </w:pPr>
          </w:p>
        </w:tc>
        <w:tc>
          <w:tcPr>
            <w:tcW w:w="717" w:type="dxa"/>
            <w:vAlign w:val="center"/>
          </w:tcPr>
          <w:p w14:paraId="1708BBB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01DEEF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AAF6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0C8EF236">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14:paraId="3774D703">
            <w:pPr>
              <w:jc w:val="center"/>
              <w:rPr>
                <w:rFonts w:ascii="Times New Roman" w:hAnsi="Times New Roman" w:eastAsia="仿宋_GB2312"/>
                <w:sz w:val="18"/>
                <w:szCs w:val="18"/>
              </w:rPr>
            </w:pPr>
          </w:p>
        </w:tc>
        <w:tc>
          <w:tcPr>
            <w:tcW w:w="671" w:type="dxa"/>
            <w:vAlign w:val="center"/>
          </w:tcPr>
          <w:p w14:paraId="209F7013">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14:paraId="4CAB745F">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0D3452E3">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14:paraId="31EC6E12">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7A027795">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79294ED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CC6D09C">
            <w:pPr>
              <w:jc w:val="left"/>
              <w:rPr>
                <w:rFonts w:ascii="Times New Roman" w:hAnsi="Times New Roman" w:eastAsia="仿宋_GB2312"/>
                <w:sz w:val="18"/>
                <w:szCs w:val="18"/>
              </w:rPr>
            </w:pPr>
            <w:r>
              <w:rPr>
                <w:rFonts w:hint="eastAsia" w:ascii="Times New Roman" w:hAnsi="Times New Roman" w:eastAsia="仿宋_GB2312"/>
                <w:sz w:val="18"/>
                <w:szCs w:val="18"/>
              </w:rPr>
              <w:t>■乔口镇社会事务公示栏</w:t>
            </w:r>
          </w:p>
        </w:tc>
        <w:tc>
          <w:tcPr>
            <w:tcW w:w="573" w:type="dxa"/>
            <w:vAlign w:val="center"/>
          </w:tcPr>
          <w:p w14:paraId="50F6FAB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422EE59">
            <w:pPr>
              <w:jc w:val="center"/>
              <w:rPr>
                <w:rFonts w:ascii="Times New Roman" w:hAnsi="Times New Roman" w:eastAsia="仿宋"/>
                <w:sz w:val="30"/>
                <w:szCs w:val="30"/>
              </w:rPr>
            </w:pPr>
          </w:p>
        </w:tc>
        <w:tc>
          <w:tcPr>
            <w:tcW w:w="505" w:type="dxa"/>
            <w:vAlign w:val="center"/>
          </w:tcPr>
          <w:p w14:paraId="12F0D98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DD23D95">
            <w:pPr>
              <w:jc w:val="center"/>
              <w:rPr>
                <w:rFonts w:ascii="Times New Roman" w:hAnsi="Times New Roman" w:eastAsia="仿宋"/>
                <w:sz w:val="30"/>
                <w:szCs w:val="30"/>
              </w:rPr>
            </w:pPr>
          </w:p>
        </w:tc>
        <w:tc>
          <w:tcPr>
            <w:tcW w:w="717" w:type="dxa"/>
            <w:vAlign w:val="center"/>
          </w:tcPr>
          <w:p w14:paraId="2553BC3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BCFD4D5">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CE3A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2AA87B35">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14:paraId="49E8C0E3">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14:paraId="2FF3F6DF">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14:paraId="646A7F74">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23C328E5">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14:paraId="00CE1546">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70C7C615">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4866C36A">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5687A96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2F8724C">
            <w:pPr>
              <w:jc w:val="center"/>
              <w:rPr>
                <w:rFonts w:ascii="Times New Roman" w:hAnsi="Times New Roman" w:eastAsia="仿宋"/>
                <w:sz w:val="30"/>
                <w:szCs w:val="30"/>
              </w:rPr>
            </w:pPr>
          </w:p>
        </w:tc>
        <w:tc>
          <w:tcPr>
            <w:tcW w:w="505" w:type="dxa"/>
            <w:vAlign w:val="center"/>
          </w:tcPr>
          <w:p w14:paraId="3FBA9E9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5F6EE2D">
            <w:pPr>
              <w:jc w:val="center"/>
              <w:rPr>
                <w:rFonts w:ascii="Times New Roman" w:hAnsi="Times New Roman" w:eastAsia="仿宋"/>
                <w:sz w:val="30"/>
                <w:szCs w:val="30"/>
              </w:rPr>
            </w:pPr>
          </w:p>
        </w:tc>
        <w:tc>
          <w:tcPr>
            <w:tcW w:w="717" w:type="dxa"/>
            <w:vAlign w:val="center"/>
          </w:tcPr>
          <w:p w14:paraId="1D152D1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814DCDF">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D5F1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15695618">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14:paraId="77730C81">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14:paraId="37977F08">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14:paraId="466EA065">
            <w:pPr>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096B4C85">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14:paraId="5FA062E9">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64FF01D6">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60E5392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0FDFD62">
            <w:pPr>
              <w:jc w:val="left"/>
              <w:rPr>
                <w:rFonts w:ascii="Times New Roman" w:hAnsi="Times New Roman" w:eastAsia="仿宋_GB2312"/>
                <w:sz w:val="18"/>
                <w:szCs w:val="18"/>
              </w:rPr>
            </w:pPr>
            <w:r>
              <w:rPr>
                <w:rFonts w:hint="eastAsia" w:ascii="Times New Roman" w:hAnsi="Times New Roman" w:eastAsia="仿宋_GB2312"/>
                <w:sz w:val="18"/>
                <w:szCs w:val="18"/>
              </w:rPr>
              <w:t>■乔口镇社会事务公示栏</w:t>
            </w:r>
          </w:p>
        </w:tc>
        <w:tc>
          <w:tcPr>
            <w:tcW w:w="573" w:type="dxa"/>
            <w:vAlign w:val="center"/>
          </w:tcPr>
          <w:p w14:paraId="13038D2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C1134B0">
            <w:pPr>
              <w:jc w:val="center"/>
              <w:rPr>
                <w:rFonts w:ascii="Times New Roman" w:hAnsi="Times New Roman" w:eastAsia="仿宋"/>
                <w:sz w:val="30"/>
                <w:szCs w:val="30"/>
              </w:rPr>
            </w:pPr>
          </w:p>
        </w:tc>
        <w:tc>
          <w:tcPr>
            <w:tcW w:w="505" w:type="dxa"/>
            <w:vAlign w:val="center"/>
          </w:tcPr>
          <w:p w14:paraId="243ED1F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041A4816">
            <w:pPr>
              <w:jc w:val="center"/>
              <w:rPr>
                <w:rFonts w:ascii="Times New Roman" w:hAnsi="Times New Roman" w:eastAsia="仿宋"/>
                <w:sz w:val="30"/>
                <w:szCs w:val="30"/>
              </w:rPr>
            </w:pPr>
          </w:p>
        </w:tc>
        <w:tc>
          <w:tcPr>
            <w:tcW w:w="717" w:type="dxa"/>
            <w:vAlign w:val="center"/>
          </w:tcPr>
          <w:p w14:paraId="33A1C4A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8C3D17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1A2D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14:paraId="5C98797D">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14:paraId="106F00DD">
            <w:pPr>
              <w:jc w:val="center"/>
              <w:rPr>
                <w:rFonts w:ascii="Times New Roman" w:hAnsi="Times New Roman" w:eastAsia="仿宋_GB2312"/>
                <w:sz w:val="18"/>
                <w:szCs w:val="18"/>
              </w:rPr>
            </w:pPr>
          </w:p>
        </w:tc>
        <w:tc>
          <w:tcPr>
            <w:tcW w:w="671" w:type="dxa"/>
            <w:vAlign w:val="center"/>
          </w:tcPr>
          <w:p w14:paraId="673CC1BE">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14:paraId="0AA5FEC7">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58247D61">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》、《中华人民共和国就业促进法》、《人力资源市场暂行条例》</w:t>
            </w:r>
          </w:p>
        </w:tc>
        <w:tc>
          <w:tcPr>
            <w:tcW w:w="1620" w:type="dxa"/>
            <w:vAlign w:val="center"/>
          </w:tcPr>
          <w:p w14:paraId="25D857C5">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1D904C7F">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793AD55A">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B72AC09">
            <w:pPr>
              <w:jc w:val="left"/>
              <w:rPr>
                <w:rFonts w:ascii="Times New Roman" w:hAnsi="Times New Roman" w:eastAsia="仿宋_GB2312"/>
                <w:sz w:val="18"/>
                <w:szCs w:val="18"/>
              </w:rPr>
            </w:pPr>
            <w:r>
              <w:rPr>
                <w:rFonts w:hint="eastAsia" w:ascii="Times New Roman" w:hAnsi="Times New Roman" w:eastAsia="仿宋_GB2312"/>
                <w:sz w:val="18"/>
                <w:szCs w:val="18"/>
              </w:rPr>
              <w:t>■乔口镇社会事务公示栏</w:t>
            </w:r>
          </w:p>
        </w:tc>
        <w:tc>
          <w:tcPr>
            <w:tcW w:w="573" w:type="dxa"/>
            <w:vAlign w:val="center"/>
          </w:tcPr>
          <w:p w14:paraId="225A1BB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585A011">
            <w:pPr>
              <w:jc w:val="center"/>
              <w:rPr>
                <w:rFonts w:ascii="Times New Roman" w:hAnsi="Times New Roman" w:eastAsia="仿宋"/>
                <w:sz w:val="30"/>
                <w:szCs w:val="30"/>
              </w:rPr>
            </w:pPr>
          </w:p>
        </w:tc>
        <w:tc>
          <w:tcPr>
            <w:tcW w:w="505" w:type="dxa"/>
            <w:vAlign w:val="center"/>
          </w:tcPr>
          <w:p w14:paraId="7BE1B27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7941136A">
            <w:pPr>
              <w:jc w:val="center"/>
              <w:rPr>
                <w:rFonts w:ascii="Times New Roman" w:hAnsi="Times New Roman" w:eastAsia="仿宋"/>
                <w:sz w:val="30"/>
                <w:szCs w:val="30"/>
              </w:rPr>
            </w:pPr>
          </w:p>
        </w:tc>
        <w:tc>
          <w:tcPr>
            <w:tcW w:w="717" w:type="dxa"/>
            <w:vAlign w:val="center"/>
          </w:tcPr>
          <w:p w14:paraId="5947978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C47F2BE">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2DF03D78">
      <w:pPr>
        <w:rPr>
          <w:rFonts w:ascii="Times New Roman" w:hAnsi="Times New Roman" w:eastAsia="方正小标宋_GBK"/>
          <w:b/>
          <w:bCs/>
          <w:sz w:val="30"/>
        </w:rPr>
      </w:pPr>
    </w:p>
    <w:p w14:paraId="39B68BA5">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六</w:t>
      </w:r>
      <w:r>
        <w:rPr>
          <w:rFonts w:hint="eastAsia" w:ascii="Times New Roman" w:hAnsi="Times New Roman" w:eastAsia="方正小标宋_GBK"/>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14:paraId="4FADD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7AAEA0F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6DCE70F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6A39A93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165B44B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75B79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1BA7BA3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63DB983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5ED1B5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14:paraId="464AB34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14:paraId="1DBFCF0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29BD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046A1802">
            <w:pPr>
              <w:widowControl/>
              <w:jc w:val="center"/>
              <w:rPr>
                <w:rFonts w:ascii="Times New Roman" w:hAnsi="Times New Roman" w:eastAsia="黑体" w:cs="宋体"/>
                <w:kern w:val="0"/>
                <w:sz w:val="22"/>
              </w:rPr>
            </w:pPr>
          </w:p>
        </w:tc>
        <w:tc>
          <w:tcPr>
            <w:tcW w:w="720" w:type="dxa"/>
            <w:vAlign w:val="center"/>
          </w:tcPr>
          <w:p w14:paraId="2E7769E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05A0288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211E3CF8">
            <w:pPr>
              <w:widowControl/>
              <w:jc w:val="center"/>
              <w:rPr>
                <w:rFonts w:ascii="Times New Roman" w:hAnsi="Times New Roman" w:eastAsia="黑体" w:cs="宋体"/>
                <w:kern w:val="0"/>
                <w:sz w:val="22"/>
              </w:rPr>
            </w:pPr>
          </w:p>
        </w:tc>
        <w:tc>
          <w:tcPr>
            <w:tcW w:w="2520" w:type="dxa"/>
            <w:vMerge w:val="continue"/>
            <w:vAlign w:val="center"/>
          </w:tcPr>
          <w:p w14:paraId="69958809">
            <w:pPr>
              <w:widowControl/>
              <w:jc w:val="center"/>
              <w:rPr>
                <w:rFonts w:ascii="Times New Roman" w:hAnsi="Times New Roman" w:eastAsia="黑体" w:cs="宋体"/>
                <w:kern w:val="0"/>
                <w:sz w:val="22"/>
              </w:rPr>
            </w:pPr>
          </w:p>
        </w:tc>
        <w:tc>
          <w:tcPr>
            <w:tcW w:w="1620" w:type="dxa"/>
            <w:vMerge w:val="continue"/>
            <w:vAlign w:val="center"/>
          </w:tcPr>
          <w:p w14:paraId="51869BFE">
            <w:pPr>
              <w:widowControl/>
              <w:jc w:val="center"/>
              <w:rPr>
                <w:rFonts w:ascii="Times New Roman" w:hAnsi="Times New Roman" w:eastAsia="黑体" w:cs="宋体"/>
                <w:kern w:val="0"/>
                <w:sz w:val="22"/>
              </w:rPr>
            </w:pPr>
          </w:p>
        </w:tc>
        <w:tc>
          <w:tcPr>
            <w:tcW w:w="1475" w:type="dxa"/>
            <w:vMerge w:val="continue"/>
            <w:vAlign w:val="center"/>
          </w:tcPr>
          <w:p w14:paraId="60A61DD5">
            <w:pPr>
              <w:widowControl/>
              <w:jc w:val="center"/>
              <w:rPr>
                <w:rFonts w:ascii="Times New Roman" w:hAnsi="Times New Roman" w:eastAsia="黑体" w:cs="宋体"/>
                <w:kern w:val="0"/>
                <w:sz w:val="22"/>
              </w:rPr>
            </w:pPr>
          </w:p>
        </w:tc>
        <w:tc>
          <w:tcPr>
            <w:tcW w:w="1840" w:type="dxa"/>
            <w:vMerge w:val="continue"/>
            <w:vAlign w:val="center"/>
          </w:tcPr>
          <w:p w14:paraId="10661107">
            <w:pPr>
              <w:widowControl/>
              <w:jc w:val="center"/>
              <w:rPr>
                <w:rFonts w:ascii="Times New Roman" w:hAnsi="Times New Roman" w:eastAsia="黑体" w:cs="宋体"/>
                <w:kern w:val="0"/>
                <w:sz w:val="22"/>
              </w:rPr>
            </w:pPr>
          </w:p>
        </w:tc>
        <w:tc>
          <w:tcPr>
            <w:tcW w:w="573" w:type="dxa"/>
            <w:vAlign w:val="center"/>
          </w:tcPr>
          <w:p w14:paraId="1AB8928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4618ECE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F8BDD9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14:paraId="420A4B7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14:paraId="35AC3F3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15ABB376">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5D7EF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576BAC71">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14:paraId="564BC7FA">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noWrap/>
            <w:vAlign w:val="center"/>
          </w:tcPr>
          <w:p w14:paraId="10EE966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340" w:type="dxa"/>
            <w:vAlign w:val="center"/>
          </w:tcPr>
          <w:p w14:paraId="1862AB7C">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6CCA19A1">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》、《中华人民共和国社会保险法》、《社会保险费征缴暂行条例》</w:t>
            </w:r>
          </w:p>
        </w:tc>
        <w:tc>
          <w:tcPr>
            <w:tcW w:w="1620" w:type="dxa"/>
            <w:vAlign w:val="center"/>
          </w:tcPr>
          <w:p w14:paraId="57E9EB39">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14:paraId="4672BD5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4F808C79">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C5FC879">
            <w:pPr>
              <w:rPr>
                <w:rFonts w:ascii="Times New Roman" w:hAnsi="Times New Roman" w:eastAsia="仿宋_GB2312"/>
                <w:sz w:val="18"/>
                <w:szCs w:val="18"/>
              </w:rPr>
            </w:pPr>
            <w:r>
              <w:rPr>
                <w:rFonts w:hint="eastAsia" w:ascii="Times New Roman" w:hAnsi="Times New Roman" w:eastAsia="仿宋_GB2312"/>
                <w:sz w:val="18"/>
                <w:szCs w:val="18"/>
              </w:rPr>
              <w:t>■乔口镇社会事务公示栏</w:t>
            </w:r>
          </w:p>
        </w:tc>
        <w:tc>
          <w:tcPr>
            <w:tcW w:w="573" w:type="dxa"/>
            <w:noWrap/>
            <w:vAlign w:val="center"/>
          </w:tcPr>
          <w:p w14:paraId="7027B90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54CBB07B">
            <w:pPr>
              <w:jc w:val="center"/>
              <w:rPr>
                <w:rFonts w:ascii="Times New Roman" w:hAnsi="Times New Roman" w:eastAsia="仿宋_GB2312" w:cs="宋体"/>
                <w:sz w:val="18"/>
                <w:szCs w:val="18"/>
              </w:rPr>
            </w:pPr>
          </w:p>
        </w:tc>
        <w:tc>
          <w:tcPr>
            <w:tcW w:w="505" w:type="dxa"/>
            <w:noWrap/>
            <w:vAlign w:val="center"/>
          </w:tcPr>
          <w:p w14:paraId="3BCE826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noWrap/>
            <w:vAlign w:val="center"/>
          </w:tcPr>
          <w:p w14:paraId="0A2D8394">
            <w:pPr>
              <w:jc w:val="center"/>
              <w:rPr>
                <w:rFonts w:ascii="Times New Roman" w:hAnsi="Times New Roman" w:eastAsia="仿宋_GB2312" w:cs="宋体"/>
                <w:sz w:val="18"/>
                <w:szCs w:val="18"/>
              </w:rPr>
            </w:pPr>
          </w:p>
        </w:tc>
        <w:tc>
          <w:tcPr>
            <w:tcW w:w="674" w:type="dxa"/>
            <w:noWrap/>
            <w:vAlign w:val="center"/>
          </w:tcPr>
          <w:p w14:paraId="426E2E4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7F8E82A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14:paraId="3E60C5A4">
      <w:pPr>
        <w:rPr>
          <w:rFonts w:ascii="Times New Roman" w:hAnsi="Times New Roman" w:eastAsia="方正小标宋_GBK"/>
          <w:b/>
          <w:bCs/>
          <w:sz w:val="30"/>
        </w:rPr>
      </w:pPr>
    </w:p>
    <w:p w14:paraId="402C5F5F">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w:t>
      </w:r>
      <w:r>
        <w:rPr>
          <w:rFonts w:hint="eastAsia" w:ascii="方正小标宋_GBK" w:hAnsi="方正小标宋_GBK" w:eastAsia="方正小标宋_GBK"/>
          <w:sz w:val="30"/>
          <w:lang w:eastAsia="zh-CN"/>
        </w:rPr>
        <w:t>七</w:t>
      </w:r>
      <w:r>
        <w:rPr>
          <w:rFonts w:hint="eastAsia" w:ascii="方正小标宋_GBK" w:hAnsi="方正小标宋_GBK" w:eastAsia="方正小标宋_GBK"/>
          <w:sz w:val="30"/>
        </w:rPr>
        <w:t>）旅游领域基层政务公开标准目录</w:t>
      </w:r>
    </w:p>
    <w:tbl>
      <w:tblPr>
        <w:tblStyle w:val="6"/>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14:paraId="76B74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restart"/>
            <w:vAlign w:val="center"/>
          </w:tcPr>
          <w:p w14:paraId="217CF450">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283" w:type="dxa"/>
            <w:gridSpan w:val="2"/>
            <w:vAlign w:val="center"/>
          </w:tcPr>
          <w:p w14:paraId="10CFEA96">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340" w:type="dxa"/>
            <w:vMerge w:val="restart"/>
            <w:vAlign w:val="center"/>
          </w:tcPr>
          <w:p w14:paraId="2C7C6CDA">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14:paraId="0BF9805B">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14:paraId="32820806">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475" w:type="dxa"/>
            <w:vMerge w:val="restart"/>
            <w:vAlign w:val="center"/>
          </w:tcPr>
          <w:p w14:paraId="5F519E9D">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14:paraId="70A6E203">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14:paraId="7EE69D5B">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03" w:type="dxa"/>
            <w:gridSpan w:val="2"/>
            <w:vAlign w:val="center"/>
          </w:tcPr>
          <w:p w14:paraId="0332F1FD">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402" w:type="dxa"/>
            <w:gridSpan w:val="2"/>
            <w:vAlign w:val="center"/>
          </w:tcPr>
          <w:p w14:paraId="1AEB63D4">
            <w:pPr>
              <w:widowControl/>
              <w:jc w:val="center"/>
              <w:rPr>
                <w:rFonts w:ascii="黑体" w:hAnsi="宋体" w:eastAsia="黑体" w:cs="宋体"/>
                <w:kern w:val="0"/>
                <w:sz w:val="22"/>
              </w:rPr>
            </w:pPr>
            <w:r>
              <w:rPr>
                <w:rFonts w:hint="eastAsia" w:ascii="黑体" w:hAnsi="宋体" w:eastAsia="黑体" w:cs="宋体"/>
                <w:kern w:val="0"/>
                <w:sz w:val="22"/>
              </w:rPr>
              <w:t>公开层级</w:t>
            </w:r>
          </w:p>
        </w:tc>
      </w:tr>
      <w:tr w14:paraId="314B5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continue"/>
            <w:vAlign w:val="center"/>
          </w:tcPr>
          <w:p w14:paraId="4C4184A2">
            <w:pPr>
              <w:widowControl/>
              <w:jc w:val="center"/>
              <w:rPr>
                <w:rFonts w:ascii="黑体" w:hAnsi="宋体" w:eastAsia="黑体" w:cs="宋体"/>
                <w:kern w:val="0"/>
                <w:sz w:val="22"/>
              </w:rPr>
            </w:pPr>
          </w:p>
        </w:tc>
        <w:tc>
          <w:tcPr>
            <w:tcW w:w="613" w:type="dxa"/>
            <w:vAlign w:val="center"/>
          </w:tcPr>
          <w:p w14:paraId="7332A027">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670" w:type="dxa"/>
            <w:vAlign w:val="center"/>
          </w:tcPr>
          <w:p w14:paraId="51A13F10">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340" w:type="dxa"/>
            <w:vMerge w:val="continue"/>
            <w:vAlign w:val="center"/>
          </w:tcPr>
          <w:p w14:paraId="2B781342">
            <w:pPr>
              <w:widowControl/>
              <w:jc w:val="center"/>
              <w:rPr>
                <w:rFonts w:ascii="黑体" w:hAnsi="宋体" w:eastAsia="黑体" w:cs="宋体"/>
                <w:kern w:val="0"/>
                <w:sz w:val="22"/>
              </w:rPr>
            </w:pPr>
          </w:p>
        </w:tc>
        <w:tc>
          <w:tcPr>
            <w:tcW w:w="2520" w:type="dxa"/>
            <w:vMerge w:val="continue"/>
            <w:vAlign w:val="center"/>
          </w:tcPr>
          <w:p w14:paraId="1A1A562D">
            <w:pPr>
              <w:widowControl/>
              <w:jc w:val="center"/>
              <w:rPr>
                <w:rFonts w:ascii="黑体" w:hAnsi="宋体" w:eastAsia="黑体" w:cs="宋体"/>
                <w:kern w:val="0"/>
                <w:sz w:val="22"/>
              </w:rPr>
            </w:pPr>
          </w:p>
        </w:tc>
        <w:tc>
          <w:tcPr>
            <w:tcW w:w="1620" w:type="dxa"/>
            <w:vMerge w:val="continue"/>
            <w:vAlign w:val="center"/>
          </w:tcPr>
          <w:p w14:paraId="38B2C5E8">
            <w:pPr>
              <w:widowControl/>
              <w:jc w:val="center"/>
              <w:rPr>
                <w:rFonts w:ascii="黑体" w:hAnsi="宋体" w:eastAsia="黑体" w:cs="宋体"/>
                <w:kern w:val="0"/>
                <w:sz w:val="22"/>
              </w:rPr>
            </w:pPr>
          </w:p>
        </w:tc>
        <w:tc>
          <w:tcPr>
            <w:tcW w:w="1475" w:type="dxa"/>
            <w:vMerge w:val="continue"/>
            <w:vAlign w:val="center"/>
          </w:tcPr>
          <w:p w14:paraId="05A94E06">
            <w:pPr>
              <w:widowControl/>
              <w:jc w:val="center"/>
              <w:rPr>
                <w:rFonts w:ascii="黑体" w:hAnsi="宋体" w:eastAsia="黑体" w:cs="宋体"/>
                <w:kern w:val="0"/>
                <w:sz w:val="22"/>
              </w:rPr>
            </w:pPr>
          </w:p>
        </w:tc>
        <w:tc>
          <w:tcPr>
            <w:tcW w:w="1840" w:type="dxa"/>
            <w:vMerge w:val="continue"/>
            <w:vAlign w:val="center"/>
          </w:tcPr>
          <w:p w14:paraId="1EB51BE7">
            <w:pPr>
              <w:widowControl/>
              <w:jc w:val="center"/>
              <w:rPr>
                <w:rFonts w:ascii="黑体" w:hAnsi="宋体" w:eastAsia="黑体" w:cs="宋体"/>
                <w:kern w:val="0"/>
                <w:sz w:val="22"/>
              </w:rPr>
            </w:pPr>
          </w:p>
        </w:tc>
        <w:tc>
          <w:tcPr>
            <w:tcW w:w="573" w:type="dxa"/>
            <w:vAlign w:val="center"/>
          </w:tcPr>
          <w:p w14:paraId="4283C478">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14:paraId="485482F4">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14:paraId="6CA400EA">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598" w:type="dxa"/>
            <w:vAlign w:val="center"/>
          </w:tcPr>
          <w:p w14:paraId="227BFB3D">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711" w:type="dxa"/>
            <w:vAlign w:val="center"/>
          </w:tcPr>
          <w:p w14:paraId="34CA2488">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6590F145">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14:paraId="098BF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0" w:type="dxa"/>
            <w:noWrap/>
            <w:vAlign w:val="center"/>
          </w:tcPr>
          <w:p w14:paraId="53E9497E">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613" w:type="dxa"/>
            <w:vAlign w:val="center"/>
          </w:tcPr>
          <w:p w14:paraId="1B29D205">
            <w:pPr>
              <w:jc w:val="center"/>
              <w:rPr>
                <w:rFonts w:ascii="仿宋_GB2312" w:hAnsi="宋体" w:eastAsia="仿宋_GB2312" w:cs="宋体"/>
                <w:sz w:val="18"/>
                <w:szCs w:val="18"/>
              </w:rPr>
            </w:pPr>
            <w:r>
              <w:rPr>
                <w:rFonts w:hint="eastAsia" w:ascii="仿宋_GB2312" w:hAnsi="宋体" w:eastAsia="仿宋_GB2312" w:cs="宋体"/>
                <w:sz w:val="18"/>
                <w:szCs w:val="18"/>
              </w:rPr>
              <w:t>行政许可</w:t>
            </w:r>
          </w:p>
        </w:tc>
        <w:tc>
          <w:tcPr>
            <w:tcW w:w="670" w:type="dxa"/>
            <w:noWrap/>
            <w:vAlign w:val="center"/>
          </w:tcPr>
          <w:p w14:paraId="6FAA83AD">
            <w:pPr>
              <w:jc w:val="center"/>
              <w:rPr>
                <w:rFonts w:ascii="仿宋_GB2312" w:hAnsi="宋体" w:eastAsia="仿宋_GB2312" w:cs="宋体"/>
                <w:sz w:val="18"/>
                <w:szCs w:val="18"/>
              </w:rPr>
            </w:pPr>
            <w:r>
              <w:rPr>
                <w:rFonts w:hint="eastAsia" w:ascii="仿宋_GB2312" w:hAnsi="宋体" w:eastAsia="仿宋_GB2312" w:cs="宋体"/>
                <w:sz w:val="18"/>
                <w:szCs w:val="18"/>
              </w:rPr>
              <w:t>歌舞娱乐场所审批</w:t>
            </w:r>
          </w:p>
        </w:tc>
        <w:tc>
          <w:tcPr>
            <w:tcW w:w="2340" w:type="dxa"/>
            <w:vAlign w:val="center"/>
          </w:tcPr>
          <w:p w14:paraId="23BEFF6A">
            <w:pPr>
              <w:jc w:val="left"/>
              <w:rPr>
                <w:rFonts w:ascii="仿宋_GB2312" w:hAnsi="宋体" w:eastAsia="仿宋_GB2312" w:cs="宋体"/>
                <w:sz w:val="18"/>
                <w:szCs w:val="18"/>
              </w:rPr>
            </w:pPr>
            <w:r>
              <w:rPr>
                <w:rFonts w:hint="eastAsia" w:ascii="仿宋_GB2312" w:hAnsi="宋体" w:eastAsia="仿宋_GB2312" w:cs="宋体"/>
                <w:sz w:val="18"/>
                <w:szCs w:val="18"/>
              </w:rPr>
              <w:t>行政指导、受理、实地检查、公式、听证、审核与决定、证件送达、变更、延续、注销、补证</w:t>
            </w:r>
          </w:p>
        </w:tc>
        <w:tc>
          <w:tcPr>
            <w:tcW w:w="2520" w:type="dxa"/>
            <w:vAlign w:val="center"/>
          </w:tcPr>
          <w:p w14:paraId="2ED9AF43">
            <w:pPr>
              <w:rPr>
                <w:rFonts w:ascii="仿宋_GB2312" w:hAnsi="宋体" w:eastAsia="仿宋_GB2312" w:cs="宋体"/>
                <w:sz w:val="18"/>
                <w:szCs w:val="18"/>
              </w:rPr>
            </w:pPr>
            <w:r>
              <w:rPr>
                <w:rFonts w:hint="eastAsia" w:ascii="仿宋_GB2312" w:hAnsi="宋体" w:eastAsia="仿宋_GB2312" w:cs="宋体"/>
                <w:sz w:val="18"/>
                <w:szCs w:val="18"/>
              </w:rPr>
              <w:t>《国务院关于印发注册资本登记制度改革方案的通知》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《娱乐场所管理条例》</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《文化部关于贯彻</w:t>
            </w:r>
            <w:r>
              <w:rPr>
                <w:rFonts w:ascii="仿宋_GB2312" w:hAnsi="宋体" w:eastAsia="仿宋_GB2312" w:cs="宋体"/>
                <w:sz w:val="18"/>
                <w:szCs w:val="18"/>
              </w:rPr>
              <w:t>&lt;</w:t>
            </w:r>
            <w:r>
              <w:rPr>
                <w:rFonts w:hint="eastAsia" w:ascii="仿宋_GB2312" w:hAnsi="宋体" w:eastAsia="仿宋_GB2312" w:cs="宋体"/>
                <w:sz w:val="18"/>
                <w:szCs w:val="18"/>
              </w:rPr>
              <w:t>娱乐场所管理办法</w:t>
            </w:r>
            <w:r>
              <w:rPr>
                <w:rFonts w:ascii="仿宋_GB2312" w:hAnsi="宋体" w:eastAsia="仿宋_GB2312" w:cs="宋体"/>
                <w:sz w:val="18"/>
                <w:szCs w:val="18"/>
              </w:rPr>
              <w:t>&gt;</w:t>
            </w:r>
            <w:r>
              <w:rPr>
                <w:rFonts w:hint="eastAsia" w:ascii="仿宋_GB2312" w:hAnsi="宋体" w:eastAsia="仿宋_GB2312" w:cs="宋体"/>
                <w:sz w:val="18"/>
                <w:szCs w:val="18"/>
              </w:rPr>
              <w:t>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文化部关于落实“先证后照”改进文化市场行政审批工作的通知》</w:t>
            </w:r>
          </w:p>
        </w:tc>
        <w:tc>
          <w:tcPr>
            <w:tcW w:w="1620" w:type="dxa"/>
            <w:vAlign w:val="center"/>
          </w:tcPr>
          <w:p w14:paraId="28E47B0E">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14:paraId="0F4072E8">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乔口镇</w:t>
            </w:r>
          </w:p>
        </w:tc>
        <w:tc>
          <w:tcPr>
            <w:tcW w:w="1840" w:type="dxa"/>
            <w:vAlign w:val="center"/>
          </w:tcPr>
          <w:p w14:paraId="4DAD4006">
            <w:pPr>
              <w:jc w:val="left"/>
              <w:rPr>
                <w:rFonts w:hint="eastAsia" w:ascii="仿宋_GB2312" w:hAnsi="宋体" w:eastAsia="仿宋_GB2312"/>
                <w:sz w:val="18"/>
                <w:szCs w:val="18"/>
                <w:lang w:eastAsia="zh-CN"/>
              </w:rPr>
            </w:pPr>
            <w:r>
              <w:rPr>
                <w:rFonts w:hint="eastAsia" w:ascii="仿宋_GB2312" w:hAnsi="宋体" w:eastAsia="仿宋_GB2312"/>
                <w:sz w:val="18"/>
                <w:szCs w:val="18"/>
              </w:rPr>
              <w:t>■</w:t>
            </w:r>
            <w:r>
              <w:rPr>
                <w:rFonts w:hint="eastAsia" w:ascii="仿宋_GB2312" w:hAnsi="宋体" w:eastAsia="仿宋_GB2312"/>
                <w:sz w:val="18"/>
                <w:szCs w:val="18"/>
                <w:lang w:eastAsia="zh-CN"/>
              </w:rPr>
              <w:t>政务公开专栏</w:t>
            </w:r>
          </w:p>
        </w:tc>
        <w:tc>
          <w:tcPr>
            <w:tcW w:w="573" w:type="dxa"/>
            <w:noWrap/>
            <w:vAlign w:val="center"/>
          </w:tcPr>
          <w:p w14:paraId="7DD16125">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3DC76308">
            <w:pPr>
              <w:jc w:val="center"/>
              <w:rPr>
                <w:rFonts w:ascii="仿宋_GB2312" w:hAnsi="仿宋" w:eastAsia="仿宋_GB2312" w:cs="宋体"/>
                <w:sz w:val="18"/>
                <w:szCs w:val="18"/>
              </w:rPr>
            </w:pPr>
          </w:p>
        </w:tc>
        <w:tc>
          <w:tcPr>
            <w:tcW w:w="505" w:type="dxa"/>
            <w:noWrap/>
            <w:vAlign w:val="center"/>
          </w:tcPr>
          <w:p w14:paraId="7D3260D9">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noWrap/>
            <w:vAlign w:val="center"/>
          </w:tcPr>
          <w:p w14:paraId="64D577AD">
            <w:pPr>
              <w:jc w:val="center"/>
              <w:rPr>
                <w:rFonts w:ascii="仿宋_GB2312" w:hAnsi="仿宋" w:eastAsia="仿宋_GB2312" w:cs="宋体"/>
                <w:sz w:val="18"/>
                <w:szCs w:val="18"/>
              </w:rPr>
            </w:pPr>
          </w:p>
        </w:tc>
        <w:tc>
          <w:tcPr>
            <w:tcW w:w="711" w:type="dxa"/>
            <w:noWrap/>
            <w:vAlign w:val="center"/>
          </w:tcPr>
          <w:p w14:paraId="4A67C526">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4FD0CAF0">
            <w:pPr>
              <w:jc w:val="center"/>
              <w:rPr>
                <w:rFonts w:ascii="仿宋_GB2312" w:hAnsi="仿宋" w:eastAsia="仿宋_GB2312" w:cs="宋体"/>
                <w:sz w:val="18"/>
                <w:szCs w:val="18"/>
              </w:rPr>
            </w:pPr>
          </w:p>
        </w:tc>
      </w:tr>
      <w:tr w14:paraId="77F95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0" w:type="dxa"/>
            <w:noWrap/>
            <w:vAlign w:val="center"/>
          </w:tcPr>
          <w:p w14:paraId="683DA2DC">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613" w:type="dxa"/>
            <w:noWrap/>
            <w:vAlign w:val="center"/>
          </w:tcPr>
          <w:p w14:paraId="78B4F9E2">
            <w:pPr>
              <w:jc w:val="center"/>
              <w:rPr>
                <w:rFonts w:ascii="仿宋_GB2312" w:hAnsi="宋体" w:eastAsia="仿宋_GB2312" w:cs="宋体"/>
                <w:sz w:val="18"/>
                <w:szCs w:val="18"/>
              </w:rPr>
            </w:pPr>
            <w:r>
              <w:rPr>
                <w:rFonts w:hint="eastAsia" w:ascii="仿宋_GB2312" w:hAnsi="宋体" w:eastAsia="仿宋_GB2312" w:cs="宋体"/>
                <w:sz w:val="18"/>
                <w:szCs w:val="18"/>
              </w:rPr>
              <w:t>行政审批</w:t>
            </w:r>
          </w:p>
        </w:tc>
        <w:tc>
          <w:tcPr>
            <w:tcW w:w="670" w:type="dxa"/>
            <w:vAlign w:val="center"/>
          </w:tcPr>
          <w:p w14:paraId="32FB9894">
            <w:pPr>
              <w:jc w:val="center"/>
              <w:rPr>
                <w:rFonts w:ascii="仿宋_GB2312" w:hAnsi="宋体" w:eastAsia="仿宋_GB2312" w:cs="宋体"/>
                <w:sz w:val="18"/>
                <w:szCs w:val="18"/>
              </w:rPr>
            </w:pPr>
            <w:r>
              <w:rPr>
                <w:rFonts w:hint="eastAsia" w:ascii="仿宋_GB2312" w:hAnsi="宋体" w:eastAsia="仿宋_GB2312" w:cs="宋体"/>
                <w:sz w:val="18"/>
                <w:szCs w:val="18"/>
              </w:rPr>
              <w:t>营业性演出审批</w:t>
            </w:r>
          </w:p>
        </w:tc>
        <w:tc>
          <w:tcPr>
            <w:tcW w:w="2340" w:type="dxa"/>
            <w:vAlign w:val="center"/>
          </w:tcPr>
          <w:p w14:paraId="61253153">
            <w:pPr>
              <w:rPr>
                <w:rFonts w:ascii="仿宋_GB2312" w:hAnsi="宋体" w:eastAsia="仿宋_GB2312" w:cs="宋体"/>
                <w:sz w:val="18"/>
                <w:szCs w:val="18"/>
              </w:rPr>
            </w:pPr>
            <w:r>
              <w:rPr>
                <w:rFonts w:hint="eastAsia" w:ascii="仿宋_GB2312" w:hAnsi="宋体" w:eastAsia="仿宋_GB2312" w:cs="宋体"/>
                <w:sz w:val="18"/>
                <w:szCs w:val="18"/>
              </w:rPr>
              <w:t>受理、审核与决定、批准文书送达、决定公开、变更时间、变更地点、变更演员、变更节目、增加演出地备案、撤销、主动变更或撤回</w:t>
            </w:r>
          </w:p>
        </w:tc>
        <w:tc>
          <w:tcPr>
            <w:tcW w:w="2520" w:type="dxa"/>
            <w:vAlign w:val="center"/>
          </w:tcPr>
          <w:p w14:paraId="6FF91B8F">
            <w:pPr>
              <w:rPr>
                <w:rFonts w:ascii="仿宋_GB2312" w:hAnsi="宋体" w:eastAsia="仿宋_GB2312" w:cs="宋体"/>
                <w:sz w:val="18"/>
                <w:szCs w:val="18"/>
              </w:rPr>
            </w:pPr>
            <w:r>
              <w:rPr>
                <w:rFonts w:hint="eastAsia" w:ascii="仿宋_GB2312" w:hAnsi="宋体" w:eastAsia="仿宋_GB2312" w:cs="宋体"/>
                <w:sz w:val="18"/>
                <w:szCs w:val="18"/>
              </w:rPr>
              <w:t>《营业性演出管理条例》（国务院令第</w:t>
            </w:r>
            <w:r>
              <w:rPr>
                <w:rFonts w:ascii="仿宋_GB2312" w:hAnsi="宋体" w:eastAsia="仿宋_GB2312" w:cs="宋体"/>
                <w:sz w:val="18"/>
                <w:szCs w:val="18"/>
              </w:rPr>
              <w:t>528</w:t>
            </w:r>
            <w:r>
              <w:rPr>
                <w:rFonts w:hint="eastAsia" w:ascii="仿宋_GB2312" w:hAnsi="宋体" w:eastAsia="仿宋_GB2312" w:cs="宋体"/>
                <w:sz w:val="18"/>
                <w:szCs w:val="18"/>
              </w:rPr>
              <w:t>号）第十四条；《营业性演出管理条例实施细则》（文化部第</w:t>
            </w:r>
            <w:r>
              <w:rPr>
                <w:rFonts w:ascii="仿宋_GB2312" w:hAnsi="宋体" w:eastAsia="仿宋_GB2312" w:cs="宋体"/>
                <w:sz w:val="18"/>
                <w:szCs w:val="18"/>
              </w:rPr>
              <w:t>48</w:t>
            </w:r>
            <w:r>
              <w:rPr>
                <w:rFonts w:hint="eastAsia" w:ascii="仿宋_GB2312" w:hAnsi="宋体" w:eastAsia="仿宋_GB2312" w:cs="宋体"/>
                <w:sz w:val="18"/>
                <w:szCs w:val="18"/>
              </w:rPr>
              <w:t>号令）第十八条</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、第十九条；《文化部关于做好取消和下放营业性演出审批项目工作的通知》（文市发【</w:t>
            </w:r>
            <w:r>
              <w:rPr>
                <w:rFonts w:ascii="仿宋_GB2312" w:hAnsi="宋体" w:eastAsia="仿宋_GB2312" w:cs="宋体"/>
                <w:sz w:val="18"/>
                <w:szCs w:val="18"/>
              </w:rPr>
              <w:t>2013</w:t>
            </w:r>
            <w:r>
              <w:rPr>
                <w:rFonts w:hint="eastAsia" w:ascii="仿宋_GB2312" w:hAnsi="宋体" w:eastAsia="仿宋_GB2312" w:cs="宋体"/>
                <w:sz w:val="18"/>
                <w:szCs w:val="18"/>
              </w:rPr>
              <w:t>】</w:t>
            </w:r>
            <w:r>
              <w:rPr>
                <w:rFonts w:ascii="仿宋_GB2312" w:hAnsi="宋体" w:eastAsia="仿宋_GB2312" w:cs="宋体"/>
                <w:sz w:val="18"/>
                <w:szCs w:val="18"/>
              </w:rPr>
              <w:t>27</w:t>
            </w:r>
            <w:r>
              <w:rPr>
                <w:rFonts w:hint="eastAsia" w:ascii="仿宋_GB2312" w:hAnsi="宋体" w:eastAsia="仿宋_GB2312" w:cs="宋体"/>
                <w:sz w:val="18"/>
                <w:szCs w:val="18"/>
              </w:rPr>
              <w:t>号）</w:t>
            </w:r>
          </w:p>
        </w:tc>
        <w:tc>
          <w:tcPr>
            <w:tcW w:w="1620" w:type="dxa"/>
            <w:vAlign w:val="center"/>
          </w:tcPr>
          <w:p w14:paraId="03A098C2">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14:paraId="061E924D">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乔口镇</w:t>
            </w:r>
          </w:p>
        </w:tc>
        <w:tc>
          <w:tcPr>
            <w:tcW w:w="1840" w:type="dxa"/>
            <w:vAlign w:val="center"/>
          </w:tcPr>
          <w:p w14:paraId="5C3A3A24">
            <w:pPr>
              <w:jc w:val="left"/>
              <w:rPr>
                <w:rFonts w:ascii="仿宋_GB2312" w:hAnsi="仿宋" w:eastAsia="仿宋_GB2312" w:cs="宋体"/>
                <w:sz w:val="18"/>
                <w:szCs w:val="18"/>
              </w:rPr>
            </w:pPr>
            <w:r>
              <w:rPr>
                <w:rFonts w:hint="eastAsia" w:ascii="仿宋_GB2312" w:hAnsi="宋体" w:eastAsia="仿宋_GB2312"/>
                <w:sz w:val="18"/>
                <w:szCs w:val="18"/>
              </w:rPr>
              <w:t>■政务公开专栏</w:t>
            </w:r>
          </w:p>
        </w:tc>
        <w:tc>
          <w:tcPr>
            <w:tcW w:w="573" w:type="dxa"/>
            <w:vAlign w:val="center"/>
          </w:tcPr>
          <w:p w14:paraId="3AD2F094">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06DB23C8">
            <w:pPr>
              <w:jc w:val="center"/>
              <w:rPr>
                <w:rFonts w:ascii="仿宋_GB2312" w:hAnsi="仿宋" w:eastAsia="仿宋_GB2312" w:cs="宋体"/>
                <w:sz w:val="18"/>
                <w:szCs w:val="18"/>
              </w:rPr>
            </w:pPr>
          </w:p>
        </w:tc>
        <w:tc>
          <w:tcPr>
            <w:tcW w:w="505" w:type="dxa"/>
            <w:vAlign w:val="center"/>
          </w:tcPr>
          <w:p w14:paraId="6121723A">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vAlign w:val="center"/>
          </w:tcPr>
          <w:p w14:paraId="04CA7DA0">
            <w:pPr>
              <w:jc w:val="center"/>
              <w:rPr>
                <w:rFonts w:ascii="仿宋_GB2312" w:hAnsi="仿宋" w:eastAsia="仿宋_GB2312" w:cs="宋体"/>
                <w:sz w:val="18"/>
                <w:szCs w:val="18"/>
              </w:rPr>
            </w:pPr>
          </w:p>
        </w:tc>
        <w:tc>
          <w:tcPr>
            <w:tcW w:w="711" w:type="dxa"/>
            <w:vAlign w:val="center"/>
          </w:tcPr>
          <w:p w14:paraId="05B3D3F2">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5F4E9536">
            <w:pPr>
              <w:jc w:val="center"/>
              <w:rPr>
                <w:rFonts w:ascii="仿宋_GB2312" w:hAnsi="仿宋" w:eastAsia="仿宋_GB2312" w:cs="宋体"/>
                <w:sz w:val="18"/>
                <w:szCs w:val="18"/>
              </w:rPr>
            </w:pPr>
          </w:p>
        </w:tc>
      </w:tr>
    </w:tbl>
    <w:p w14:paraId="2961D747">
      <w:pPr>
        <w:rPr>
          <w:rFonts w:ascii="Times New Roman" w:hAnsi="Times New Roman" w:eastAsia="方正小标宋_GBK"/>
          <w:b/>
          <w:bCs/>
          <w:sz w:val="30"/>
        </w:rPr>
      </w:pPr>
    </w:p>
    <w:p w14:paraId="503780C8">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八</w:t>
      </w:r>
      <w:r>
        <w:rPr>
          <w:rFonts w:hint="eastAsia" w:ascii="Times New Roman" w:hAnsi="Times New Roman" w:eastAsia="方正小标宋_GBK"/>
          <w:sz w:val="30"/>
        </w:rPr>
        <w:t>）安全生产领域基层政务公开标准目录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14:paraId="3562B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797FD25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15D3A6E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14:paraId="59029C3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14:paraId="2EF3063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6D1FA4F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0473075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5761DFF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00A0A51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14:paraId="7ADF9DED">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14:paraId="511CA1F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2BA92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78720FC6">
            <w:pPr>
              <w:widowControl/>
              <w:jc w:val="center"/>
              <w:rPr>
                <w:rFonts w:ascii="Times New Roman" w:hAnsi="Times New Roman" w:eastAsia="黑体" w:cs="宋体"/>
                <w:kern w:val="0"/>
                <w:sz w:val="22"/>
              </w:rPr>
            </w:pPr>
          </w:p>
        </w:tc>
        <w:tc>
          <w:tcPr>
            <w:tcW w:w="720" w:type="dxa"/>
            <w:vAlign w:val="center"/>
          </w:tcPr>
          <w:p w14:paraId="76D358E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14:paraId="704E51D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14:paraId="0D7FA83A">
            <w:pPr>
              <w:widowControl/>
              <w:jc w:val="center"/>
              <w:rPr>
                <w:rFonts w:ascii="Times New Roman" w:hAnsi="Times New Roman" w:eastAsia="黑体" w:cs="宋体"/>
                <w:kern w:val="0"/>
                <w:sz w:val="22"/>
              </w:rPr>
            </w:pPr>
          </w:p>
        </w:tc>
        <w:tc>
          <w:tcPr>
            <w:tcW w:w="1939" w:type="dxa"/>
            <w:vMerge w:val="continue"/>
            <w:vAlign w:val="center"/>
          </w:tcPr>
          <w:p w14:paraId="17113D94">
            <w:pPr>
              <w:widowControl/>
              <w:jc w:val="center"/>
              <w:rPr>
                <w:rFonts w:ascii="Times New Roman" w:hAnsi="Times New Roman" w:eastAsia="黑体" w:cs="宋体"/>
                <w:kern w:val="0"/>
                <w:sz w:val="22"/>
              </w:rPr>
            </w:pPr>
          </w:p>
        </w:tc>
        <w:tc>
          <w:tcPr>
            <w:tcW w:w="1620" w:type="dxa"/>
            <w:vMerge w:val="continue"/>
            <w:vAlign w:val="center"/>
          </w:tcPr>
          <w:p w14:paraId="1F342926">
            <w:pPr>
              <w:widowControl/>
              <w:jc w:val="center"/>
              <w:rPr>
                <w:rFonts w:ascii="Times New Roman" w:hAnsi="Times New Roman" w:eastAsia="黑体" w:cs="宋体"/>
                <w:kern w:val="0"/>
                <w:sz w:val="22"/>
              </w:rPr>
            </w:pPr>
          </w:p>
        </w:tc>
        <w:tc>
          <w:tcPr>
            <w:tcW w:w="1475" w:type="dxa"/>
            <w:vMerge w:val="continue"/>
            <w:vAlign w:val="center"/>
          </w:tcPr>
          <w:p w14:paraId="6A0F731B">
            <w:pPr>
              <w:widowControl/>
              <w:jc w:val="center"/>
              <w:rPr>
                <w:rFonts w:ascii="Times New Roman" w:hAnsi="Times New Roman" w:eastAsia="黑体" w:cs="宋体"/>
                <w:kern w:val="0"/>
                <w:sz w:val="22"/>
              </w:rPr>
            </w:pPr>
          </w:p>
        </w:tc>
        <w:tc>
          <w:tcPr>
            <w:tcW w:w="1840" w:type="dxa"/>
            <w:vMerge w:val="continue"/>
            <w:vAlign w:val="center"/>
          </w:tcPr>
          <w:p w14:paraId="74E74915">
            <w:pPr>
              <w:widowControl/>
              <w:jc w:val="center"/>
              <w:rPr>
                <w:rFonts w:ascii="Times New Roman" w:hAnsi="Times New Roman" w:eastAsia="黑体" w:cs="宋体"/>
                <w:kern w:val="0"/>
                <w:sz w:val="22"/>
              </w:rPr>
            </w:pPr>
          </w:p>
        </w:tc>
        <w:tc>
          <w:tcPr>
            <w:tcW w:w="573" w:type="dxa"/>
            <w:vAlign w:val="center"/>
          </w:tcPr>
          <w:p w14:paraId="27E9D59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39929A2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1027FA0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14:paraId="38DE6BE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14:paraId="08B42F2E">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6F9CCB36">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8476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6A8E35A7">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14:paraId="285D2BDA">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noWrap/>
            <w:vAlign w:val="center"/>
          </w:tcPr>
          <w:p w14:paraId="1AA42EA4">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14:paraId="6F2C7B3A">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14:paraId="5BD6B9CD">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14:paraId="54613F95">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10761B6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0EFCBB4E">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B3D3395">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■政务公开专栏</w:t>
            </w:r>
          </w:p>
        </w:tc>
        <w:tc>
          <w:tcPr>
            <w:tcW w:w="573" w:type="dxa"/>
            <w:noWrap/>
            <w:vAlign w:val="center"/>
          </w:tcPr>
          <w:p w14:paraId="5395A7A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16D8315">
            <w:pPr>
              <w:jc w:val="center"/>
              <w:rPr>
                <w:rFonts w:ascii="Times New Roman" w:hAnsi="Times New Roman" w:eastAsia="仿宋"/>
                <w:sz w:val="30"/>
                <w:szCs w:val="30"/>
              </w:rPr>
            </w:pPr>
          </w:p>
        </w:tc>
        <w:tc>
          <w:tcPr>
            <w:tcW w:w="505" w:type="dxa"/>
            <w:noWrap/>
            <w:vAlign w:val="center"/>
          </w:tcPr>
          <w:p w14:paraId="5A0A98B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64BCA912">
            <w:pPr>
              <w:jc w:val="center"/>
              <w:rPr>
                <w:rFonts w:ascii="Times New Roman" w:hAnsi="Times New Roman" w:eastAsia="仿宋"/>
                <w:sz w:val="30"/>
                <w:szCs w:val="30"/>
              </w:rPr>
            </w:pPr>
          </w:p>
        </w:tc>
        <w:tc>
          <w:tcPr>
            <w:tcW w:w="732" w:type="dxa"/>
            <w:noWrap/>
            <w:vAlign w:val="center"/>
          </w:tcPr>
          <w:p w14:paraId="78E1A74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CA35187">
            <w:pPr>
              <w:jc w:val="center"/>
              <w:rPr>
                <w:rFonts w:ascii="Times New Roman" w:hAnsi="Times New Roman" w:eastAsia="仿宋"/>
                <w:sz w:val="30"/>
                <w:szCs w:val="30"/>
              </w:rPr>
            </w:pPr>
          </w:p>
        </w:tc>
      </w:tr>
      <w:tr w14:paraId="073C5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2A8A0B45">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noWrap/>
            <w:vAlign w:val="center"/>
          </w:tcPr>
          <w:p w14:paraId="03934A4E">
            <w:pPr>
              <w:jc w:val="center"/>
              <w:rPr>
                <w:rFonts w:ascii="Times New Roman" w:hAnsi="Times New Roman" w:eastAsia="仿宋_GB2312" w:cs="宋体"/>
                <w:sz w:val="18"/>
                <w:szCs w:val="18"/>
              </w:rPr>
            </w:pPr>
          </w:p>
        </w:tc>
        <w:tc>
          <w:tcPr>
            <w:tcW w:w="1121" w:type="dxa"/>
            <w:vAlign w:val="center"/>
          </w:tcPr>
          <w:p w14:paraId="747795B0">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14:paraId="2709E373">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14:paraId="2F2088C2">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14:paraId="746D08A9">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73644DE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69A0AFC3">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4415655">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14:paraId="746F7D9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6B88CD9">
            <w:pPr>
              <w:jc w:val="center"/>
              <w:rPr>
                <w:rFonts w:ascii="Times New Roman" w:hAnsi="Times New Roman" w:eastAsia="仿宋"/>
                <w:sz w:val="30"/>
                <w:szCs w:val="30"/>
              </w:rPr>
            </w:pPr>
          </w:p>
        </w:tc>
        <w:tc>
          <w:tcPr>
            <w:tcW w:w="505" w:type="dxa"/>
            <w:vAlign w:val="center"/>
          </w:tcPr>
          <w:p w14:paraId="29160A7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363CE5A9">
            <w:pPr>
              <w:jc w:val="center"/>
              <w:rPr>
                <w:rFonts w:ascii="Times New Roman" w:hAnsi="Times New Roman" w:eastAsia="仿宋"/>
                <w:sz w:val="30"/>
                <w:szCs w:val="30"/>
              </w:rPr>
            </w:pPr>
          </w:p>
        </w:tc>
        <w:tc>
          <w:tcPr>
            <w:tcW w:w="732" w:type="dxa"/>
            <w:vAlign w:val="center"/>
          </w:tcPr>
          <w:p w14:paraId="166E9E8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5184941">
            <w:pPr>
              <w:jc w:val="center"/>
              <w:rPr>
                <w:rFonts w:ascii="Times New Roman" w:hAnsi="Times New Roman" w:eastAsia="仿宋"/>
                <w:sz w:val="30"/>
                <w:szCs w:val="30"/>
              </w:rPr>
            </w:pPr>
          </w:p>
        </w:tc>
      </w:tr>
      <w:tr w14:paraId="2511A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51709F5">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14:paraId="18B61E64">
            <w:pPr>
              <w:jc w:val="center"/>
              <w:rPr>
                <w:rFonts w:ascii="Times New Roman" w:hAnsi="Times New Roman" w:eastAsia="仿宋_GB2312" w:cs="宋体"/>
                <w:sz w:val="18"/>
                <w:szCs w:val="18"/>
              </w:rPr>
            </w:pPr>
          </w:p>
        </w:tc>
        <w:tc>
          <w:tcPr>
            <w:tcW w:w="1121" w:type="dxa"/>
            <w:vAlign w:val="center"/>
          </w:tcPr>
          <w:p w14:paraId="1B12EB28">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14:paraId="6E9B32AF">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14:paraId="043D5E89">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14:paraId="449F4A10">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101185F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4B7F3B10">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DAE50C0">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14:paraId="3664F65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2C2A3A7">
            <w:pPr>
              <w:jc w:val="center"/>
              <w:rPr>
                <w:rFonts w:ascii="Times New Roman" w:hAnsi="Times New Roman" w:eastAsia="仿宋"/>
                <w:sz w:val="30"/>
                <w:szCs w:val="30"/>
              </w:rPr>
            </w:pPr>
          </w:p>
        </w:tc>
        <w:tc>
          <w:tcPr>
            <w:tcW w:w="505" w:type="dxa"/>
            <w:vAlign w:val="center"/>
          </w:tcPr>
          <w:p w14:paraId="0F131AA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4901F7B2">
            <w:pPr>
              <w:jc w:val="center"/>
              <w:rPr>
                <w:rFonts w:ascii="Times New Roman" w:hAnsi="Times New Roman" w:eastAsia="仿宋"/>
                <w:sz w:val="30"/>
                <w:szCs w:val="30"/>
              </w:rPr>
            </w:pPr>
          </w:p>
        </w:tc>
        <w:tc>
          <w:tcPr>
            <w:tcW w:w="732" w:type="dxa"/>
            <w:vAlign w:val="center"/>
          </w:tcPr>
          <w:p w14:paraId="40AD737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7B7CE8B">
            <w:pPr>
              <w:jc w:val="center"/>
              <w:rPr>
                <w:rFonts w:ascii="Times New Roman" w:hAnsi="Times New Roman" w:eastAsia="仿宋"/>
                <w:sz w:val="30"/>
                <w:szCs w:val="30"/>
              </w:rPr>
            </w:pPr>
          </w:p>
        </w:tc>
      </w:tr>
      <w:tr w14:paraId="637F8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32B9E4B">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14:paraId="481DBFE5">
            <w:pPr>
              <w:jc w:val="center"/>
              <w:rPr>
                <w:rFonts w:ascii="Times New Roman" w:hAnsi="Times New Roman" w:eastAsia="仿宋_GB2312" w:cs="宋体"/>
                <w:sz w:val="18"/>
                <w:szCs w:val="18"/>
              </w:rPr>
            </w:pPr>
          </w:p>
        </w:tc>
        <w:tc>
          <w:tcPr>
            <w:tcW w:w="1121" w:type="dxa"/>
            <w:vAlign w:val="center"/>
          </w:tcPr>
          <w:p w14:paraId="572ADC12">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14:paraId="738754FF">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14:paraId="09C5D797">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p>
        </w:tc>
        <w:tc>
          <w:tcPr>
            <w:tcW w:w="1620" w:type="dxa"/>
            <w:vAlign w:val="center"/>
          </w:tcPr>
          <w:p w14:paraId="1867B76C">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0666A94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36B93CAA">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F96DDEF">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14:paraId="03EC125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9744543">
            <w:pPr>
              <w:jc w:val="center"/>
              <w:rPr>
                <w:rFonts w:ascii="Times New Roman" w:hAnsi="Times New Roman" w:eastAsia="仿宋"/>
                <w:sz w:val="30"/>
                <w:szCs w:val="30"/>
              </w:rPr>
            </w:pPr>
          </w:p>
        </w:tc>
        <w:tc>
          <w:tcPr>
            <w:tcW w:w="505" w:type="dxa"/>
            <w:vAlign w:val="center"/>
          </w:tcPr>
          <w:p w14:paraId="0B97FD5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4F54E281">
            <w:pPr>
              <w:jc w:val="center"/>
              <w:rPr>
                <w:rFonts w:ascii="Times New Roman" w:hAnsi="Times New Roman" w:eastAsia="仿宋"/>
                <w:sz w:val="30"/>
                <w:szCs w:val="30"/>
              </w:rPr>
            </w:pPr>
          </w:p>
        </w:tc>
        <w:tc>
          <w:tcPr>
            <w:tcW w:w="732" w:type="dxa"/>
            <w:vAlign w:val="center"/>
          </w:tcPr>
          <w:p w14:paraId="35DFCA1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27739E5">
            <w:pPr>
              <w:jc w:val="center"/>
              <w:rPr>
                <w:rFonts w:ascii="Times New Roman" w:hAnsi="Times New Roman" w:eastAsia="仿宋"/>
                <w:sz w:val="30"/>
                <w:szCs w:val="30"/>
              </w:rPr>
            </w:pPr>
          </w:p>
        </w:tc>
      </w:tr>
      <w:tr w14:paraId="34B31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FB09CE2">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14:paraId="522D86F6">
            <w:pPr>
              <w:jc w:val="center"/>
              <w:rPr>
                <w:rFonts w:ascii="Times New Roman" w:hAnsi="Times New Roman" w:eastAsia="仿宋_GB2312" w:cs="宋体"/>
                <w:sz w:val="18"/>
                <w:szCs w:val="18"/>
              </w:rPr>
            </w:pPr>
          </w:p>
        </w:tc>
        <w:tc>
          <w:tcPr>
            <w:tcW w:w="1121" w:type="dxa"/>
            <w:vAlign w:val="center"/>
          </w:tcPr>
          <w:p w14:paraId="7AA5A844">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14:paraId="0AFB2E90">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14:paraId="4A772E50">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6E85BC16">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53CEE5A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5309D8CC">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4F12405">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14:paraId="21A87E8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F6F2635">
            <w:pPr>
              <w:jc w:val="center"/>
              <w:rPr>
                <w:rFonts w:ascii="Times New Roman" w:hAnsi="Times New Roman" w:eastAsia="仿宋"/>
                <w:sz w:val="30"/>
                <w:szCs w:val="30"/>
              </w:rPr>
            </w:pPr>
          </w:p>
        </w:tc>
        <w:tc>
          <w:tcPr>
            <w:tcW w:w="505" w:type="dxa"/>
            <w:vAlign w:val="center"/>
          </w:tcPr>
          <w:p w14:paraId="01035AB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7FDDCDA5">
            <w:pPr>
              <w:jc w:val="center"/>
              <w:rPr>
                <w:rFonts w:ascii="Times New Roman" w:hAnsi="Times New Roman" w:eastAsia="仿宋"/>
                <w:sz w:val="30"/>
                <w:szCs w:val="30"/>
              </w:rPr>
            </w:pPr>
          </w:p>
        </w:tc>
        <w:tc>
          <w:tcPr>
            <w:tcW w:w="732" w:type="dxa"/>
            <w:vAlign w:val="center"/>
          </w:tcPr>
          <w:p w14:paraId="6A20826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4A20320">
            <w:pPr>
              <w:jc w:val="center"/>
              <w:rPr>
                <w:rFonts w:ascii="Times New Roman" w:hAnsi="Times New Roman" w:eastAsia="仿宋"/>
                <w:sz w:val="30"/>
                <w:szCs w:val="30"/>
              </w:rPr>
            </w:pPr>
          </w:p>
        </w:tc>
      </w:tr>
      <w:tr w14:paraId="752EB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69851A6">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14:paraId="1AEC3BC6">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14:paraId="50479285">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14:paraId="29341B90">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14:paraId="4FEAD14E">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7EE33114">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14:paraId="5318AC0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0DBB493E">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69DA611">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14:paraId="6F9BB39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C9ABA3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14:paraId="4BC00D7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0320F443">
            <w:pPr>
              <w:jc w:val="center"/>
              <w:rPr>
                <w:rFonts w:ascii="Times New Roman" w:hAnsi="Times New Roman" w:eastAsia="仿宋"/>
                <w:sz w:val="30"/>
                <w:szCs w:val="30"/>
              </w:rPr>
            </w:pPr>
          </w:p>
        </w:tc>
        <w:tc>
          <w:tcPr>
            <w:tcW w:w="732" w:type="dxa"/>
            <w:vAlign w:val="center"/>
          </w:tcPr>
          <w:p w14:paraId="05C584A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1A58BAA">
            <w:pPr>
              <w:jc w:val="center"/>
              <w:rPr>
                <w:rFonts w:ascii="Times New Roman" w:hAnsi="Times New Roman" w:eastAsia="仿宋"/>
                <w:sz w:val="30"/>
                <w:szCs w:val="30"/>
              </w:rPr>
            </w:pPr>
          </w:p>
        </w:tc>
      </w:tr>
      <w:tr w14:paraId="148FC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476B10E">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14:paraId="698274F7">
            <w:pPr>
              <w:jc w:val="center"/>
              <w:rPr>
                <w:rFonts w:ascii="Times New Roman" w:hAnsi="Times New Roman" w:eastAsia="仿宋_GB2312" w:cs="宋体"/>
                <w:sz w:val="18"/>
                <w:szCs w:val="18"/>
              </w:rPr>
            </w:pPr>
          </w:p>
        </w:tc>
        <w:tc>
          <w:tcPr>
            <w:tcW w:w="1121" w:type="dxa"/>
            <w:vAlign w:val="center"/>
          </w:tcPr>
          <w:p w14:paraId="00879D4E">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14:paraId="40DE092E">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14:paraId="6FEBA86E">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12EFE236">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14:paraId="40E83B6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598D67B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9966DC8">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14:paraId="2E7E742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7EE8C21">
            <w:pPr>
              <w:jc w:val="center"/>
              <w:rPr>
                <w:rFonts w:ascii="Times New Roman" w:hAnsi="Times New Roman" w:eastAsia="仿宋"/>
                <w:sz w:val="30"/>
                <w:szCs w:val="30"/>
              </w:rPr>
            </w:pPr>
          </w:p>
        </w:tc>
        <w:tc>
          <w:tcPr>
            <w:tcW w:w="505" w:type="dxa"/>
            <w:vAlign w:val="center"/>
          </w:tcPr>
          <w:p w14:paraId="4C9B8FB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6B2E7AFB">
            <w:pPr>
              <w:jc w:val="center"/>
              <w:rPr>
                <w:rFonts w:ascii="Times New Roman" w:hAnsi="Times New Roman" w:eastAsia="仿宋"/>
                <w:sz w:val="30"/>
                <w:szCs w:val="30"/>
              </w:rPr>
            </w:pPr>
          </w:p>
        </w:tc>
        <w:tc>
          <w:tcPr>
            <w:tcW w:w="732" w:type="dxa"/>
            <w:vAlign w:val="center"/>
          </w:tcPr>
          <w:p w14:paraId="4D67D01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CBBDFDA">
            <w:pPr>
              <w:jc w:val="center"/>
              <w:rPr>
                <w:rFonts w:ascii="Times New Roman" w:hAnsi="Times New Roman" w:eastAsia="仿宋"/>
                <w:sz w:val="30"/>
                <w:szCs w:val="30"/>
              </w:rPr>
            </w:pPr>
          </w:p>
        </w:tc>
      </w:tr>
      <w:tr w14:paraId="0A3D4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0C5F524">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14:paraId="4B35B57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5704FBE1">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14:paraId="4A4255A3">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14:paraId="4C1237B8">
            <w:pPr>
              <w:rPr>
                <w:rFonts w:ascii="Times New Roman" w:hAnsi="Times New Roman" w:eastAsia="仿宋_GB2312" w:cs="宋体"/>
                <w:sz w:val="18"/>
                <w:szCs w:val="18"/>
              </w:rPr>
            </w:pPr>
            <w:r>
              <w:rPr>
                <w:rFonts w:hint="eastAsia" w:ascii="Times New Roman" w:hAnsi="Times New Roman" w:eastAsia="仿宋_GB2312"/>
                <w:bCs/>
                <w:sz w:val="18"/>
                <w:szCs w:val="18"/>
              </w:rPr>
              <w:t>《中华人民共和国安全生产法》、《</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0910C5E0">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61D7E93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77DFED81">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3A98F54">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■政务公开专栏</w:t>
            </w:r>
          </w:p>
        </w:tc>
        <w:tc>
          <w:tcPr>
            <w:tcW w:w="573" w:type="dxa"/>
            <w:vAlign w:val="center"/>
          </w:tcPr>
          <w:p w14:paraId="51EF5A5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B6B560B">
            <w:pPr>
              <w:jc w:val="center"/>
              <w:rPr>
                <w:rFonts w:ascii="Times New Roman" w:hAnsi="Times New Roman" w:eastAsia="仿宋"/>
                <w:sz w:val="30"/>
                <w:szCs w:val="30"/>
              </w:rPr>
            </w:pPr>
          </w:p>
        </w:tc>
        <w:tc>
          <w:tcPr>
            <w:tcW w:w="505" w:type="dxa"/>
            <w:vAlign w:val="center"/>
          </w:tcPr>
          <w:p w14:paraId="3B30F91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43E1BCF8">
            <w:pPr>
              <w:jc w:val="center"/>
              <w:rPr>
                <w:rFonts w:ascii="Times New Roman" w:hAnsi="Times New Roman" w:eastAsia="仿宋"/>
                <w:sz w:val="30"/>
                <w:szCs w:val="30"/>
              </w:rPr>
            </w:pPr>
          </w:p>
        </w:tc>
        <w:tc>
          <w:tcPr>
            <w:tcW w:w="732" w:type="dxa"/>
            <w:vAlign w:val="center"/>
          </w:tcPr>
          <w:p w14:paraId="2CFC2EF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4D4F970">
            <w:pPr>
              <w:jc w:val="center"/>
              <w:rPr>
                <w:rFonts w:ascii="Times New Roman" w:hAnsi="Times New Roman" w:eastAsia="仿宋"/>
                <w:sz w:val="30"/>
                <w:szCs w:val="30"/>
              </w:rPr>
            </w:pPr>
          </w:p>
        </w:tc>
      </w:tr>
      <w:tr w14:paraId="36144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F426B72">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14:paraId="5B34F77E">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1B5B4078">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14:paraId="1B3C294A">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14:paraId="659F0339">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》、《中华人民共和国突发事件应对法》、《</w:t>
            </w:r>
            <w:r>
              <w:rPr>
                <w:rFonts w:hint="eastAsia" w:ascii="Times New Roman" w:hAnsi="Times New Roman" w:eastAsia="仿宋_GB2312"/>
                <w:bCs/>
                <w:sz w:val="18"/>
                <w:szCs w:val="18"/>
                <w:lang w:eastAsia="zh-CN"/>
              </w:rPr>
              <w:t>关于全面推进政务公开工作的意见</w:t>
            </w:r>
            <w:r>
              <w:rPr>
                <w:rFonts w:hint="eastAsia" w:ascii="Times New Roman" w:hAnsi="Times New Roman" w:eastAsia="仿宋_GB2312"/>
                <w:bCs/>
                <w:sz w:val="18"/>
                <w:szCs w:val="18"/>
              </w:rPr>
              <w:t>》</w:t>
            </w:r>
          </w:p>
        </w:tc>
        <w:tc>
          <w:tcPr>
            <w:tcW w:w="1620" w:type="dxa"/>
            <w:vAlign w:val="center"/>
          </w:tcPr>
          <w:p w14:paraId="3E59AFA3">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2DB5AB0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720F238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38CF651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305C854">
            <w:pPr>
              <w:jc w:val="center"/>
              <w:rPr>
                <w:rFonts w:ascii="Times New Roman" w:hAnsi="Times New Roman" w:eastAsia="仿宋"/>
                <w:sz w:val="30"/>
                <w:szCs w:val="30"/>
              </w:rPr>
            </w:pPr>
          </w:p>
        </w:tc>
        <w:tc>
          <w:tcPr>
            <w:tcW w:w="505" w:type="dxa"/>
            <w:vAlign w:val="center"/>
          </w:tcPr>
          <w:p w14:paraId="01D45F6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620F0041">
            <w:pPr>
              <w:jc w:val="center"/>
              <w:rPr>
                <w:rFonts w:ascii="Times New Roman" w:hAnsi="Times New Roman" w:eastAsia="仿宋"/>
                <w:sz w:val="30"/>
                <w:szCs w:val="30"/>
              </w:rPr>
            </w:pPr>
          </w:p>
        </w:tc>
        <w:tc>
          <w:tcPr>
            <w:tcW w:w="732" w:type="dxa"/>
            <w:vAlign w:val="center"/>
          </w:tcPr>
          <w:p w14:paraId="4C7DC1F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19C1671">
            <w:pPr>
              <w:jc w:val="center"/>
              <w:rPr>
                <w:rFonts w:ascii="Times New Roman" w:hAnsi="Times New Roman" w:eastAsia="仿宋"/>
                <w:sz w:val="30"/>
                <w:szCs w:val="30"/>
              </w:rPr>
            </w:pPr>
          </w:p>
        </w:tc>
      </w:tr>
      <w:tr w14:paraId="1755A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4EC9A95">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14:paraId="2B0CD4D5">
            <w:pPr>
              <w:jc w:val="center"/>
              <w:rPr>
                <w:rFonts w:ascii="Times New Roman" w:hAnsi="Times New Roman" w:eastAsia="仿宋_GB2312" w:cs="宋体"/>
                <w:sz w:val="18"/>
                <w:szCs w:val="18"/>
              </w:rPr>
            </w:pPr>
          </w:p>
        </w:tc>
        <w:tc>
          <w:tcPr>
            <w:tcW w:w="1121" w:type="dxa"/>
            <w:vAlign w:val="center"/>
          </w:tcPr>
          <w:p w14:paraId="06A5102F">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14:paraId="4010520B">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14:paraId="65497B9A">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32B67F5D">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4699572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2BAA04ED">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1137D86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898EE68">
            <w:pPr>
              <w:jc w:val="center"/>
              <w:rPr>
                <w:rFonts w:ascii="Times New Roman" w:hAnsi="Times New Roman" w:eastAsia="仿宋"/>
                <w:sz w:val="30"/>
                <w:szCs w:val="30"/>
              </w:rPr>
            </w:pPr>
          </w:p>
        </w:tc>
        <w:tc>
          <w:tcPr>
            <w:tcW w:w="505" w:type="dxa"/>
            <w:vAlign w:val="center"/>
          </w:tcPr>
          <w:p w14:paraId="7979578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4DE109A5">
            <w:pPr>
              <w:jc w:val="center"/>
              <w:rPr>
                <w:rFonts w:ascii="Times New Roman" w:hAnsi="Times New Roman" w:eastAsia="仿宋"/>
                <w:sz w:val="30"/>
                <w:szCs w:val="30"/>
              </w:rPr>
            </w:pPr>
          </w:p>
        </w:tc>
        <w:tc>
          <w:tcPr>
            <w:tcW w:w="732" w:type="dxa"/>
            <w:vAlign w:val="center"/>
          </w:tcPr>
          <w:p w14:paraId="019290B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307A13D">
            <w:pPr>
              <w:jc w:val="center"/>
              <w:rPr>
                <w:rFonts w:ascii="Times New Roman" w:hAnsi="Times New Roman" w:eastAsia="仿宋"/>
                <w:sz w:val="30"/>
                <w:szCs w:val="30"/>
              </w:rPr>
            </w:pPr>
          </w:p>
        </w:tc>
      </w:tr>
      <w:tr w14:paraId="1BA19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AA85859">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14:paraId="78FC659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662F0845">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14:paraId="442F4041">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14:paraId="77E49EF2">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19080DCC">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14:paraId="5895C7F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36CB84F7">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7FF7454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828D587">
            <w:pPr>
              <w:jc w:val="center"/>
              <w:rPr>
                <w:rFonts w:ascii="Times New Roman" w:hAnsi="Times New Roman" w:eastAsia="仿宋"/>
                <w:sz w:val="30"/>
                <w:szCs w:val="30"/>
              </w:rPr>
            </w:pPr>
          </w:p>
        </w:tc>
        <w:tc>
          <w:tcPr>
            <w:tcW w:w="505" w:type="dxa"/>
            <w:vAlign w:val="center"/>
          </w:tcPr>
          <w:p w14:paraId="2719A52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152548E5">
            <w:pPr>
              <w:jc w:val="center"/>
              <w:rPr>
                <w:rFonts w:ascii="Times New Roman" w:hAnsi="Times New Roman" w:eastAsia="仿宋"/>
                <w:sz w:val="30"/>
                <w:szCs w:val="30"/>
              </w:rPr>
            </w:pPr>
          </w:p>
        </w:tc>
        <w:tc>
          <w:tcPr>
            <w:tcW w:w="732" w:type="dxa"/>
            <w:vAlign w:val="center"/>
          </w:tcPr>
          <w:p w14:paraId="48BF988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6DDD3D3">
            <w:pPr>
              <w:jc w:val="center"/>
              <w:rPr>
                <w:rFonts w:ascii="Times New Roman" w:hAnsi="Times New Roman" w:eastAsia="仿宋"/>
                <w:sz w:val="30"/>
                <w:szCs w:val="30"/>
              </w:rPr>
            </w:pPr>
          </w:p>
        </w:tc>
      </w:tr>
      <w:tr w14:paraId="27388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95D320B">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14:paraId="1D545263">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14:paraId="306CD46F">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14:paraId="07014771">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14:paraId="55B4201F">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“三公”经费</w:t>
            </w:r>
          </w:p>
          <w:p w14:paraId="64B2947D">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14:paraId="04F11DFE">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14:paraId="16F5928D">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14:paraId="2B28E5A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23D46403">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BEBA4E0">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乔口镇财务公开栏</w:t>
            </w:r>
          </w:p>
        </w:tc>
        <w:tc>
          <w:tcPr>
            <w:tcW w:w="573" w:type="dxa"/>
            <w:vAlign w:val="center"/>
          </w:tcPr>
          <w:p w14:paraId="1E0230A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D8C4BB9">
            <w:pPr>
              <w:jc w:val="center"/>
              <w:rPr>
                <w:rFonts w:ascii="Times New Roman" w:hAnsi="Times New Roman" w:eastAsia="仿宋"/>
                <w:sz w:val="30"/>
                <w:szCs w:val="30"/>
              </w:rPr>
            </w:pPr>
          </w:p>
        </w:tc>
        <w:tc>
          <w:tcPr>
            <w:tcW w:w="505" w:type="dxa"/>
            <w:vAlign w:val="center"/>
          </w:tcPr>
          <w:p w14:paraId="44EEEBA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34FF50B1">
            <w:pPr>
              <w:jc w:val="center"/>
              <w:rPr>
                <w:rFonts w:ascii="Times New Roman" w:hAnsi="Times New Roman" w:eastAsia="仿宋"/>
                <w:sz w:val="30"/>
                <w:szCs w:val="30"/>
              </w:rPr>
            </w:pPr>
          </w:p>
        </w:tc>
        <w:tc>
          <w:tcPr>
            <w:tcW w:w="732" w:type="dxa"/>
            <w:vAlign w:val="center"/>
          </w:tcPr>
          <w:p w14:paraId="40932CD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621E547">
            <w:pPr>
              <w:jc w:val="center"/>
              <w:rPr>
                <w:rFonts w:ascii="Times New Roman" w:hAnsi="Times New Roman" w:eastAsia="仿宋"/>
                <w:sz w:val="30"/>
                <w:szCs w:val="30"/>
              </w:rPr>
            </w:pPr>
          </w:p>
        </w:tc>
      </w:tr>
      <w:tr w14:paraId="60D3B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47A2A4E">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14:paraId="57CF1DC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14:paraId="2219AB5B">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14:paraId="1866F643">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14:paraId="32534E51">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14:paraId="09719AE7">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51C74A2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28330323">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2ABEA5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■乔口镇财务公开栏</w:t>
            </w:r>
          </w:p>
        </w:tc>
        <w:tc>
          <w:tcPr>
            <w:tcW w:w="573" w:type="dxa"/>
            <w:vAlign w:val="center"/>
          </w:tcPr>
          <w:p w14:paraId="1561F72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3673779">
            <w:pPr>
              <w:jc w:val="center"/>
              <w:rPr>
                <w:rFonts w:ascii="Times New Roman" w:hAnsi="Times New Roman" w:eastAsia="仿宋"/>
                <w:sz w:val="30"/>
                <w:szCs w:val="30"/>
              </w:rPr>
            </w:pPr>
          </w:p>
        </w:tc>
        <w:tc>
          <w:tcPr>
            <w:tcW w:w="505" w:type="dxa"/>
            <w:vAlign w:val="center"/>
          </w:tcPr>
          <w:p w14:paraId="6BBB2BC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73CB490F">
            <w:pPr>
              <w:jc w:val="center"/>
              <w:rPr>
                <w:rFonts w:ascii="Times New Roman" w:hAnsi="Times New Roman" w:eastAsia="仿宋"/>
                <w:sz w:val="30"/>
                <w:szCs w:val="30"/>
              </w:rPr>
            </w:pPr>
          </w:p>
        </w:tc>
        <w:tc>
          <w:tcPr>
            <w:tcW w:w="732" w:type="dxa"/>
            <w:vAlign w:val="center"/>
          </w:tcPr>
          <w:p w14:paraId="395FBCE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F1DB587">
            <w:pPr>
              <w:jc w:val="center"/>
              <w:rPr>
                <w:rFonts w:ascii="Times New Roman" w:hAnsi="Times New Roman" w:eastAsia="仿宋"/>
                <w:sz w:val="30"/>
                <w:szCs w:val="30"/>
              </w:rPr>
            </w:pPr>
          </w:p>
        </w:tc>
      </w:tr>
      <w:tr w14:paraId="6CC87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715D556">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14:paraId="401C32BB">
            <w:pPr>
              <w:jc w:val="center"/>
              <w:rPr>
                <w:rFonts w:ascii="Times New Roman" w:hAnsi="Times New Roman" w:eastAsia="仿宋_GB2312" w:cs="宋体"/>
                <w:sz w:val="18"/>
                <w:szCs w:val="18"/>
              </w:rPr>
            </w:pPr>
          </w:p>
        </w:tc>
        <w:tc>
          <w:tcPr>
            <w:tcW w:w="1121" w:type="dxa"/>
            <w:vAlign w:val="center"/>
          </w:tcPr>
          <w:p w14:paraId="2C202474">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14:paraId="041D61F1">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14:paraId="400E3945">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62CDA308">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18163A6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21DA5B64">
            <w:pPr>
              <w:spacing w:line="240" w:lineRule="exact"/>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信访举报箱</w:t>
            </w:r>
          </w:p>
          <w:p w14:paraId="33845F72">
            <w:pPr>
              <w:spacing w:line="240" w:lineRule="exact"/>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廉情意见箱</w:t>
            </w:r>
          </w:p>
        </w:tc>
        <w:tc>
          <w:tcPr>
            <w:tcW w:w="573" w:type="dxa"/>
            <w:vAlign w:val="center"/>
          </w:tcPr>
          <w:p w14:paraId="2636C53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CD4DB20">
            <w:pPr>
              <w:jc w:val="center"/>
              <w:rPr>
                <w:rFonts w:ascii="Times New Roman" w:hAnsi="Times New Roman" w:eastAsia="仿宋"/>
                <w:sz w:val="30"/>
                <w:szCs w:val="30"/>
              </w:rPr>
            </w:pPr>
          </w:p>
        </w:tc>
        <w:tc>
          <w:tcPr>
            <w:tcW w:w="505" w:type="dxa"/>
            <w:vAlign w:val="center"/>
          </w:tcPr>
          <w:p w14:paraId="50D4541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3C4145CA">
            <w:pPr>
              <w:jc w:val="center"/>
              <w:rPr>
                <w:rFonts w:ascii="Times New Roman" w:hAnsi="Times New Roman" w:eastAsia="仿宋"/>
                <w:sz w:val="30"/>
                <w:szCs w:val="30"/>
              </w:rPr>
            </w:pPr>
          </w:p>
        </w:tc>
        <w:tc>
          <w:tcPr>
            <w:tcW w:w="732" w:type="dxa"/>
            <w:vAlign w:val="center"/>
          </w:tcPr>
          <w:p w14:paraId="48FDD8D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3893B71">
            <w:pPr>
              <w:jc w:val="center"/>
              <w:rPr>
                <w:rFonts w:ascii="Times New Roman" w:hAnsi="Times New Roman" w:eastAsia="仿宋"/>
                <w:sz w:val="30"/>
                <w:szCs w:val="30"/>
              </w:rPr>
            </w:pPr>
          </w:p>
        </w:tc>
      </w:tr>
      <w:tr w14:paraId="4B526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06360EE">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14:paraId="44D970D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14:paraId="6563CDA7">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14:paraId="5F3C91BC">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14:paraId="6F19A25D">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14:paraId="562BC3B0">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14:paraId="7B8B7B2D">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14:paraId="04D92D08">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22C7A051">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60557B6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09CB63F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46BC552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A9E8038">
            <w:pPr>
              <w:jc w:val="center"/>
              <w:rPr>
                <w:rFonts w:ascii="Times New Roman" w:hAnsi="Times New Roman" w:eastAsia="仿宋"/>
                <w:sz w:val="30"/>
                <w:szCs w:val="30"/>
              </w:rPr>
            </w:pPr>
          </w:p>
        </w:tc>
        <w:tc>
          <w:tcPr>
            <w:tcW w:w="505" w:type="dxa"/>
            <w:vAlign w:val="center"/>
          </w:tcPr>
          <w:p w14:paraId="4F7E54A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278E8840">
            <w:pPr>
              <w:jc w:val="center"/>
              <w:rPr>
                <w:rFonts w:ascii="Times New Roman" w:hAnsi="Times New Roman" w:eastAsia="仿宋"/>
                <w:sz w:val="30"/>
                <w:szCs w:val="30"/>
              </w:rPr>
            </w:pPr>
          </w:p>
        </w:tc>
        <w:tc>
          <w:tcPr>
            <w:tcW w:w="732" w:type="dxa"/>
            <w:vAlign w:val="center"/>
          </w:tcPr>
          <w:p w14:paraId="2E75C70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73C7867">
            <w:pPr>
              <w:jc w:val="center"/>
              <w:rPr>
                <w:rFonts w:ascii="Times New Roman" w:hAnsi="Times New Roman" w:eastAsia="仿宋"/>
                <w:sz w:val="30"/>
                <w:szCs w:val="30"/>
              </w:rPr>
            </w:pPr>
          </w:p>
        </w:tc>
      </w:tr>
    </w:tbl>
    <w:p w14:paraId="4737B3E0">
      <w:pPr>
        <w:rPr>
          <w:rFonts w:hint="eastAsia" w:ascii="Times New Roman" w:hAnsi="Times New Roman" w:eastAsia="方正小标宋_GBK"/>
          <w:sz w:val="30"/>
        </w:rPr>
      </w:pPr>
      <w:r>
        <w:rPr>
          <w:rFonts w:hint="eastAsia" w:ascii="Times New Roman" w:hAnsi="Times New Roman" w:eastAsia="方正小标宋_GBK"/>
          <w:sz w:val="30"/>
        </w:rPr>
        <w:br w:type="page"/>
      </w:r>
    </w:p>
    <w:p w14:paraId="00B07AEF">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九</w:t>
      </w:r>
      <w:r>
        <w:rPr>
          <w:rFonts w:hint="eastAsia" w:ascii="Times New Roman" w:hAnsi="Times New Roman" w:eastAsia="方正小标宋_GBK"/>
          <w:sz w:val="30"/>
        </w:rPr>
        <w:t>）救灾领域基层政务公开标准目录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14:paraId="72881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14:paraId="60B8A87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4FF3336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58C5D4F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3BE8785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57AFEE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50F27F2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00DB140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8F5232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0EEFB6F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13A1594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6E236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14:paraId="6B1E1777">
            <w:pPr>
              <w:widowControl/>
              <w:jc w:val="center"/>
              <w:rPr>
                <w:rFonts w:ascii="Times New Roman" w:hAnsi="Times New Roman" w:eastAsia="黑体" w:cs="宋体"/>
                <w:kern w:val="0"/>
                <w:sz w:val="22"/>
              </w:rPr>
            </w:pPr>
          </w:p>
        </w:tc>
        <w:tc>
          <w:tcPr>
            <w:tcW w:w="731" w:type="dxa"/>
            <w:vAlign w:val="center"/>
          </w:tcPr>
          <w:p w14:paraId="731EF15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14:paraId="799C09F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4DE654E5">
            <w:pPr>
              <w:widowControl/>
              <w:jc w:val="center"/>
              <w:rPr>
                <w:rFonts w:ascii="Times New Roman" w:hAnsi="Times New Roman" w:eastAsia="黑体" w:cs="宋体"/>
                <w:kern w:val="0"/>
                <w:sz w:val="22"/>
              </w:rPr>
            </w:pPr>
          </w:p>
        </w:tc>
        <w:tc>
          <w:tcPr>
            <w:tcW w:w="2520" w:type="dxa"/>
            <w:vMerge w:val="continue"/>
            <w:vAlign w:val="center"/>
          </w:tcPr>
          <w:p w14:paraId="5EC81B87">
            <w:pPr>
              <w:widowControl/>
              <w:jc w:val="center"/>
              <w:rPr>
                <w:rFonts w:ascii="Times New Roman" w:hAnsi="Times New Roman" w:eastAsia="黑体" w:cs="宋体"/>
                <w:kern w:val="0"/>
                <w:sz w:val="22"/>
              </w:rPr>
            </w:pPr>
          </w:p>
        </w:tc>
        <w:tc>
          <w:tcPr>
            <w:tcW w:w="1620" w:type="dxa"/>
            <w:vMerge w:val="continue"/>
            <w:vAlign w:val="center"/>
          </w:tcPr>
          <w:p w14:paraId="7B30736C">
            <w:pPr>
              <w:widowControl/>
              <w:jc w:val="center"/>
              <w:rPr>
                <w:rFonts w:ascii="Times New Roman" w:hAnsi="Times New Roman" w:eastAsia="黑体" w:cs="宋体"/>
                <w:kern w:val="0"/>
                <w:sz w:val="22"/>
              </w:rPr>
            </w:pPr>
          </w:p>
        </w:tc>
        <w:tc>
          <w:tcPr>
            <w:tcW w:w="1475" w:type="dxa"/>
            <w:vMerge w:val="continue"/>
            <w:vAlign w:val="center"/>
          </w:tcPr>
          <w:p w14:paraId="18F65829">
            <w:pPr>
              <w:widowControl/>
              <w:jc w:val="center"/>
              <w:rPr>
                <w:rFonts w:ascii="Times New Roman" w:hAnsi="Times New Roman" w:eastAsia="黑体" w:cs="宋体"/>
                <w:kern w:val="0"/>
                <w:sz w:val="22"/>
              </w:rPr>
            </w:pPr>
          </w:p>
        </w:tc>
        <w:tc>
          <w:tcPr>
            <w:tcW w:w="1840" w:type="dxa"/>
            <w:vMerge w:val="continue"/>
            <w:vAlign w:val="center"/>
          </w:tcPr>
          <w:p w14:paraId="7B29034B">
            <w:pPr>
              <w:widowControl/>
              <w:jc w:val="center"/>
              <w:rPr>
                <w:rFonts w:ascii="Times New Roman" w:hAnsi="Times New Roman" w:eastAsia="黑体" w:cs="宋体"/>
                <w:kern w:val="0"/>
                <w:sz w:val="22"/>
              </w:rPr>
            </w:pPr>
          </w:p>
        </w:tc>
        <w:tc>
          <w:tcPr>
            <w:tcW w:w="573" w:type="dxa"/>
            <w:vAlign w:val="center"/>
          </w:tcPr>
          <w:p w14:paraId="34F844D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7B83896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58D455A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55EADBA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1D3926C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5C7C6AA">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1FACD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noWrap/>
            <w:vAlign w:val="center"/>
          </w:tcPr>
          <w:p w14:paraId="78E19DEA">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noWrap/>
            <w:vAlign w:val="center"/>
          </w:tcPr>
          <w:p w14:paraId="46289B43">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14:paraId="17E1E3D0">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14:paraId="43D9B37C">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14:paraId="542CE694">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43913628">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6CDC35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30A1F3EC">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09823C9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66C23E3">
            <w:pPr>
              <w:jc w:val="center"/>
              <w:rPr>
                <w:rFonts w:ascii="Times New Roman" w:hAnsi="Times New Roman" w:eastAsia="仿宋"/>
                <w:sz w:val="30"/>
                <w:szCs w:val="30"/>
              </w:rPr>
            </w:pPr>
          </w:p>
        </w:tc>
        <w:tc>
          <w:tcPr>
            <w:tcW w:w="505" w:type="dxa"/>
            <w:vAlign w:val="center"/>
          </w:tcPr>
          <w:p w14:paraId="49967AD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2E55E1D2">
            <w:pPr>
              <w:jc w:val="center"/>
              <w:rPr>
                <w:rFonts w:ascii="Times New Roman" w:hAnsi="Times New Roman" w:eastAsia="仿宋"/>
                <w:sz w:val="30"/>
                <w:szCs w:val="30"/>
              </w:rPr>
            </w:pPr>
          </w:p>
        </w:tc>
        <w:tc>
          <w:tcPr>
            <w:tcW w:w="717" w:type="dxa"/>
            <w:vAlign w:val="center"/>
          </w:tcPr>
          <w:p w14:paraId="0AD5702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1C1F88E">
            <w:pPr>
              <w:jc w:val="center"/>
              <w:rPr>
                <w:rFonts w:ascii="Times New Roman" w:hAnsi="Times New Roman" w:eastAsia="仿宋"/>
                <w:sz w:val="30"/>
                <w:szCs w:val="30"/>
              </w:rPr>
            </w:pPr>
          </w:p>
        </w:tc>
      </w:tr>
      <w:tr w14:paraId="310E3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14:paraId="09B93177">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14:paraId="5475A6F0">
            <w:pPr>
              <w:jc w:val="center"/>
              <w:rPr>
                <w:rFonts w:ascii="Times New Roman" w:hAnsi="Times New Roman" w:eastAsia="仿宋_GB2312" w:cs="宋体"/>
                <w:sz w:val="18"/>
                <w:szCs w:val="18"/>
              </w:rPr>
            </w:pPr>
          </w:p>
        </w:tc>
        <w:tc>
          <w:tcPr>
            <w:tcW w:w="709" w:type="dxa"/>
            <w:vAlign w:val="center"/>
          </w:tcPr>
          <w:p w14:paraId="00928F0D">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14:paraId="4E87406A">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14:paraId="2AB046EF">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1FC544DA">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E006BC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283368E2">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0F67E5B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EDE90FD">
            <w:pPr>
              <w:jc w:val="center"/>
              <w:rPr>
                <w:rFonts w:ascii="Times New Roman" w:hAnsi="Times New Roman" w:eastAsia="仿宋"/>
                <w:sz w:val="30"/>
                <w:szCs w:val="30"/>
              </w:rPr>
            </w:pPr>
          </w:p>
        </w:tc>
        <w:tc>
          <w:tcPr>
            <w:tcW w:w="505" w:type="dxa"/>
            <w:vAlign w:val="center"/>
          </w:tcPr>
          <w:p w14:paraId="76EF718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360F64D4">
            <w:pPr>
              <w:jc w:val="center"/>
              <w:rPr>
                <w:rFonts w:ascii="Times New Roman" w:hAnsi="Times New Roman" w:eastAsia="仿宋"/>
                <w:sz w:val="30"/>
                <w:szCs w:val="30"/>
              </w:rPr>
            </w:pPr>
          </w:p>
        </w:tc>
        <w:tc>
          <w:tcPr>
            <w:tcW w:w="717" w:type="dxa"/>
            <w:vAlign w:val="center"/>
          </w:tcPr>
          <w:p w14:paraId="602BCDF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6661754">
            <w:pPr>
              <w:jc w:val="center"/>
              <w:rPr>
                <w:rFonts w:ascii="Times New Roman" w:hAnsi="Times New Roman" w:eastAsia="仿宋"/>
                <w:sz w:val="30"/>
                <w:szCs w:val="30"/>
              </w:rPr>
            </w:pPr>
          </w:p>
        </w:tc>
      </w:tr>
      <w:tr w14:paraId="6C29D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0F84516E">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14:paraId="48EE921D">
            <w:pPr>
              <w:jc w:val="center"/>
              <w:rPr>
                <w:rFonts w:ascii="Times New Roman" w:hAnsi="Times New Roman" w:eastAsia="仿宋_GB2312" w:cs="宋体"/>
                <w:sz w:val="18"/>
                <w:szCs w:val="18"/>
              </w:rPr>
            </w:pPr>
          </w:p>
        </w:tc>
        <w:tc>
          <w:tcPr>
            <w:tcW w:w="709" w:type="dxa"/>
            <w:vAlign w:val="center"/>
          </w:tcPr>
          <w:p w14:paraId="20A674BD">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14:paraId="7E721AB0">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14:paraId="6B0A03B1">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618BD3F4">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38A40B7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52EE1250">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38C9084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36BAAF4">
            <w:pPr>
              <w:jc w:val="center"/>
              <w:rPr>
                <w:rFonts w:ascii="Times New Roman" w:hAnsi="Times New Roman" w:eastAsia="仿宋"/>
                <w:sz w:val="30"/>
                <w:szCs w:val="30"/>
              </w:rPr>
            </w:pPr>
          </w:p>
        </w:tc>
        <w:tc>
          <w:tcPr>
            <w:tcW w:w="505" w:type="dxa"/>
            <w:vAlign w:val="center"/>
          </w:tcPr>
          <w:p w14:paraId="3A104ED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7C096DF4">
            <w:pPr>
              <w:jc w:val="center"/>
              <w:rPr>
                <w:rFonts w:ascii="Times New Roman" w:hAnsi="Times New Roman" w:eastAsia="仿宋"/>
                <w:sz w:val="30"/>
                <w:szCs w:val="30"/>
              </w:rPr>
            </w:pPr>
          </w:p>
        </w:tc>
        <w:tc>
          <w:tcPr>
            <w:tcW w:w="717" w:type="dxa"/>
            <w:vAlign w:val="center"/>
          </w:tcPr>
          <w:p w14:paraId="617C9B6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E8740A1">
            <w:pPr>
              <w:jc w:val="center"/>
              <w:rPr>
                <w:rFonts w:ascii="Times New Roman" w:hAnsi="Times New Roman" w:eastAsia="仿宋"/>
                <w:sz w:val="30"/>
                <w:szCs w:val="30"/>
              </w:rPr>
            </w:pPr>
          </w:p>
        </w:tc>
      </w:tr>
      <w:tr w14:paraId="6A766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4214993C">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14:paraId="62F5D5FD">
            <w:pPr>
              <w:jc w:val="center"/>
              <w:rPr>
                <w:rFonts w:ascii="Times New Roman" w:hAnsi="Times New Roman" w:eastAsia="仿宋_GB2312" w:cs="宋体"/>
                <w:sz w:val="18"/>
                <w:szCs w:val="18"/>
              </w:rPr>
            </w:pPr>
          </w:p>
        </w:tc>
        <w:tc>
          <w:tcPr>
            <w:tcW w:w="709" w:type="dxa"/>
            <w:vAlign w:val="center"/>
          </w:tcPr>
          <w:p w14:paraId="00A2F041">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14:paraId="278DC246">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14:paraId="40C3164F">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12AF7DEA">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7964F10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32A66545">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7EE7A0F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CEA4417">
            <w:pPr>
              <w:jc w:val="center"/>
              <w:rPr>
                <w:rFonts w:ascii="Times New Roman" w:hAnsi="Times New Roman" w:eastAsia="仿宋"/>
                <w:sz w:val="30"/>
                <w:szCs w:val="30"/>
              </w:rPr>
            </w:pPr>
          </w:p>
        </w:tc>
        <w:tc>
          <w:tcPr>
            <w:tcW w:w="505" w:type="dxa"/>
            <w:vAlign w:val="center"/>
          </w:tcPr>
          <w:p w14:paraId="3362966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5A7642A3">
            <w:pPr>
              <w:jc w:val="center"/>
              <w:rPr>
                <w:rFonts w:ascii="Times New Roman" w:hAnsi="Times New Roman" w:eastAsia="仿宋"/>
                <w:sz w:val="30"/>
                <w:szCs w:val="30"/>
              </w:rPr>
            </w:pPr>
          </w:p>
        </w:tc>
        <w:tc>
          <w:tcPr>
            <w:tcW w:w="717" w:type="dxa"/>
            <w:vAlign w:val="center"/>
          </w:tcPr>
          <w:p w14:paraId="3667FD9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33E5898">
            <w:pPr>
              <w:jc w:val="center"/>
              <w:rPr>
                <w:rFonts w:ascii="Times New Roman" w:hAnsi="Times New Roman" w:eastAsia="仿宋"/>
                <w:sz w:val="30"/>
                <w:szCs w:val="30"/>
              </w:rPr>
            </w:pPr>
          </w:p>
        </w:tc>
      </w:tr>
      <w:tr w14:paraId="5B798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7BC394F">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14:paraId="3905E3B4">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14:paraId="6FD634B7">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14:paraId="20F5C166">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p>
          <w:p w14:paraId="01F1E542">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14:paraId="2BEEBE98">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》、《国务院办公厅关于在政务公开工作中进一步做好政务舆情回应的通知》</w:t>
            </w:r>
          </w:p>
        </w:tc>
        <w:tc>
          <w:tcPr>
            <w:tcW w:w="1620" w:type="dxa"/>
            <w:vAlign w:val="center"/>
          </w:tcPr>
          <w:p w14:paraId="328D959E">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14:paraId="384BE8F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4D24F1C6">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0512155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A9BECB1">
            <w:pPr>
              <w:jc w:val="center"/>
              <w:rPr>
                <w:rFonts w:ascii="Times New Roman" w:hAnsi="Times New Roman" w:eastAsia="仿宋"/>
                <w:sz w:val="30"/>
                <w:szCs w:val="30"/>
              </w:rPr>
            </w:pPr>
          </w:p>
        </w:tc>
        <w:tc>
          <w:tcPr>
            <w:tcW w:w="505" w:type="dxa"/>
            <w:vAlign w:val="center"/>
          </w:tcPr>
          <w:p w14:paraId="4CF052E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F77CEF2">
            <w:pPr>
              <w:jc w:val="center"/>
              <w:rPr>
                <w:rFonts w:ascii="Times New Roman" w:hAnsi="Times New Roman" w:eastAsia="仿宋"/>
                <w:sz w:val="30"/>
                <w:szCs w:val="30"/>
              </w:rPr>
            </w:pPr>
          </w:p>
        </w:tc>
        <w:tc>
          <w:tcPr>
            <w:tcW w:w="717" w:type="dxa"/>
            <w:vAlign w:val="center"/>
          </w:tcPr>
          <w:p w14:paraId="54D94FD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C686676">
            <w:pPr>
              <w:jc w:val="center"/>
              <w:rPr>
                <w:rFonts w:ascii="Times New Roman" w:hAnsi="Times New Roman" w:eastAsia="仿宋"/>
                <w:sz w:val="30"/>
                <w:szCs w:val="30"/>
              </w:rPr>
            </w:pPr>
          </w:p>
        </w:tc>
      </w:tr>
      <w:tr w14:paraId="0B104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C92C067">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14:paraId="2734C119">
            <w:pPr>
              <w:jc w:val="center"/>
              <w:rPr>
                <w:rFonts w:ascii="Times New Roman" w:hAnsi="Times New Roman" w:eastAsia="仿宋_GB2312" w:cs="宋体"/>
                <w:sz w:val="18"/>
                <w:szCs w:val="18"/>
              </w:rPr>
            </w:pPr>
          </w:p>
        </w:tc>
        <w:tc>
          <w:tcPr>
            <w:tcW w:w="709" w:type="dxa"/>
            <w:vAlign w:val="center"/>
          </w:tcPr>
          <w:p w14:paraId="50824810">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14:paraId="37F51E2E">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14:paraId="3C16225D">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3F605A41">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14:paraId="613C738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1F86BE45">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25BAB3E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2FE4A4D">
            <w:pPr>
              <w:jc w:val="center"/>
              <w:rPr>
                <w:rFonts w:ascii="Times New Roman" w:hAnsi="Times New Roman" w:eastAsia="仿宋"/>
                <w:sz w:val="30"/>
                <w:szCs w:val="30"/>
              </w:rPr>
            </w:pPr>
          </w:p>
        </w:tc>
        <w:tc>
          <w:tcPr>
            <w:tcW w:w="505" w:type="dxa"/>
            <w:vAlign w:val="center"/>
          </w:tcPr>
          <w:p w14:paraId="37901D5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3E740D22">
            <w:pPr>
              <w:jc w:val="center"/>
              <w:rPr>
                <w:rFonts w:ascii="Times New Roman" w:hAnsi="Times New Roman" w:eastAsia="仿宋"/>
                <w:sz w:val="30"/>
                <w:szCs w:val="30"/>
              </w:rPr>
            </w:pPr>
          </w:p>
        </w:tc>
        <w:tc>
          <w:tcPr>
            <w:tcW w:w="717" w:type="dxa"/>
            <w:vAlign w:val="center"/>
          </w:tcPr>
          <w:p w14:paraId="36C14C1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A27E890">
            <w:pPr>
              <w:jc w:val="center"/>
              <w:rPr>
                <w:rFonts w:ascii="Times New Roman" w:hAnsi="Times New Roman" w:eastAsia="仿宋"/>
                <w:sz w:val="30"/>
                <w:szCs w:val="30"/>
              </w:rPr>
            </w:pPr>
          </w:p>
        </w:tc>
      </w:tr>
      <w:tr w14:paraId="345DA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22A2564E">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14:paraId="65767526">
            <w:pPr>
              <w:jc w:val="center"/>
              <w:rPr>
                <w:rFonts w:ascii="Times New Roman" w:hAnsi="Times New Roman" w:eastAsia="仿宋_GB2312" w:cs="宋体"/>
                <w:sz w:val="18"/>
                <w:szCs w:val="18"/>
              </w:rPr>
            </w:pPr>
          </w:p>
        </w:tc>
        <w:tc>
          <w:tcPr>
            <w:tcW w:w="709" w:type="dxa"/>
            <w:vAlign w:val="center"/>
          </w:tcPr>
          <w:p w14:paraId="711F5819">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14:paraId="312A6786">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14:paraId="350C2088">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0D831C2F">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14:paraId="1DDA8A8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430887EF">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15D1849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F32FC58">
            <w:pPr>
              <w:jc w:val="center"/>
              <w:rPr>
                <w:rFonts w:ascii="Times New Roman" w:hAnsi="Times New Roman" w:eastAsia="仿宋"/>
                <w:sz w:val="30"/>
                <w:szCs w:val="30"/>
              </w:rPr>
            </w:pPr>
          </w:p>
        </w:tc>
        <w:tc>
          <w:tcPr>
            <w:tcW w:w="505" w:type="dxa"/>
            <w:vAlign w:val="center"/>
          </w:tcPr>
          <w:p w14:paraId="1115419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3DFEF549">
            <w:pPr>
              <w:jc w:val="center"/>
              <w:rPr>
                <w:rFonts w:ascii="Times New Roman" w:hAnsi="Times New Roman" w:eastAsia="仿宋"/>
                <w:sz w:val="30"/>
                <w:szCs w:val="30"/>
              </w:rPr>
            </w:pPr>
          </w:p>
        </w:tc>
        <w:tc>
          <w:tcPr>
            <w:tcW w:w="717" w:type="dxa"/>
            <w:vAlign w:val="center"/>
          </w:tcPr>
          <w:p w14:paraId="1BC920F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4CC892A">
            <w:pPr>
              <w:jc w:val="center"/>
              <w:rPr>
                <w:rFonts w:ascii="Times New Roman" w:hAnsi="Times New Roman" w:eastAsia="仿宋"/>
                <w:sz w:val="30"/>
                <w:szCs w:val="30"/>
              </w:rPr>
            </w:pPr>
          </w:p>
        </w:tc>
      </w:tr>
      <w:tr w14:paraId="4031F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438762D">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14:paraId="6BE995B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14:paraId="5C1121C8">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14:paraId="7B2447A3">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14:paraId="35583104">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14:paraId="4A3D2825">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4746DB1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22C2891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3CCD06A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84D0A6E">
            <w:pPr>
              <w:jc w:val="center"/>
              <w:rPr>
                <w:rFonts w:ascii="Times New Roman" w:hAnsi="Times New Roman" w:eastAsia="仿宋"/>
                <w:sz w:val="30"/>
                <w:szCs w:val="30"/>
              </w:rPr>
            </w:pPr>
          </w:p>
        </w:tc>
        <w:tc>
          <w:tcPr>
            <w:tcW w:w="505" w:type="dxa"/>
            <w:vAlign w:val="center"/>
          </w:tcPr>
          <w:p w14:paraId="09FF3B4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AA9F9AA">
            <w:pPr>
              <w:jc w:val="center"/>
              <w:rPr>
                <w:rFonts w:ascii="Times New Roman" w:hAnsi="Times New Roman" w:eastAsia="仿宋"/>
                <w:sz w:val="30"/>
                <w:szCs w:val="30"/>
              </w:rPr>
            </w:pPr>
          </w:p>
        </w:tc>
        <w:tc>
          <w:tcPr>
            <w:tcW w:w="717" w:type="dxa"/>
            <w:vAlign w:val="center"/>
          </w:tcPr>
          <w:p w14:paraId="6F91AD0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894328B">
            <w:pPr>
              <w:jc w:val="center"/>
              <w:rPr>
                <w:rFonts w:ascii="Times New Roman" w:hAnsi="Times New Roman" w:eastAsia="仿宋"/>
                <w:sz w:val="30"/>
                <w:szCs w:val="30"/>
              </w:rPr>
            </w:pPr>
          </w:p>
        </w:tc>
      </w:tr>
      <w:tr w14:paraId="4C091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8F8E971">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14:paraId="09CABB36">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14:paraId="44B968FE">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14:paraId="28FC22F4">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14:paraId="4070DC2A">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741E3BC4">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BB4716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70C79C2C">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3BEF6E4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68F1A02">
            <w:pPr>
              <w:jc w:val="center"/>
              <w:rPr>
                <w:rFonts w:ascii="Times New Roman" w:hAnsi="Times New Roman" w:eastAsia="仿宋"/>
                <w:sz w:val="30"/>
                <w:szCs w:val="30"/>
              </w:rPr>
            </w:pPr>
          </w:p>
        </w:tc>
        <w:tc>
          <w:tcPr>
            <w:tcW w:w="505" w:type="dxa"/>
            <w:vAlign w:val="center"/>
          </w:tcPr>
          <w:p w14:paraId="15BAF0BC">
            <w:pPr>
              <w:jc w:val="center"/>
              <w:rPr>
                <w:rFonts w:ascii="Times New Roman" w:hAnsi="Times New Roman" w:eastAsia="仿宋"/>
                <w:sz w:val="30"/>
                <w:szCs w:val="30"/>
              </w:rPr>
            </w:pPr>
          </w:p>
        </w:tc>
        <w:tc>
          <w:tcPr>
            <w:tcW w:w="592" w:type="dxa"/>
            <w:noWrap/>
            <w:vAlign w:val="center"/>
          </w:tcPr>
          <w:p w14:paraId="31500A2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14:paraId="5B43BBA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C50E13B">
            <w:pPr>
              <w:jc w:val="center"/>
              <w:rPr>
                <w:rFonts w:ascii="Times New Roman" w:hAnsi="Times New Roman" w:eastAsia="仿宋"/>
                <w:sz w:val="30"/>
                <w:szCs w:val="30"/>
              </w:rPr>
            </w:pPr>
          </w:p>
        </w:tc>
      </w:tr>
      <w:tr w14:paraId="0D509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14:paraId="68B601C8">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14:paraId="5DCBB068">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14:paraId="186EAEB2">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14:paraId="058D0665">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14:paraId="532A929B">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37B38AD8">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1D4176D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0F6789F5">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2E90FC3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108626E">
            <w:pPr>
              <w:jc w:val="center"/>
              <w:rPr>
                <w:rFonts w:ascii="Times New Roman" w:hAnsi="Times New Roman" w:eastAsia="仿宋"/>
                <w:sz w:val="30"/>
                <w:szCs w:val="30"/>
              </w:rPr>
            </w:pPr>
          </w:p>
        </w:tc>
        <w:tc>
          <w:tcPr>
            <w:tcW w:w="505" w:type="dxa"/>
            <w:vAlign w:val="center"/>
          </w:tcPr>
          <w:p w14:paraId="741A704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00E2CDE3">
            <w:pPr>
              <w:jc w:val="center"/>
              <w:rPr>
                <w:rFonts w:ascii="Times New Roman" w:hAnsi="Times New Roman" w:eastAsia="仿宋"/>
                <w:sz w:val="30"/>
                <w:szCs w:val="30"/>
              </w:rPr>
            </w:pPr>
          </w:p>
        </w:tc>
        <w:tc>
          <w:tcPr>
            <w:tcW w:w="717" w:type="dxa"/>
            <w:vAlign w:val="center"/>
          </w:tcPr>
          <w:p w14:paraId="454A16D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6ADB47B">
            <w:pPr>
              <w:jc w:val="center"/>
              <w:rPr>
                <w:rFonts w:ascii="Times New Roman" w:hAnsi="Times New Roman" w:eastAsia="仿宋"/>
                <w:sz w:val="30"/>
                <w:szCs w:val="30"/>
              </w:rPr>
            </w:pPr>
          </w:p>
        </w:tc>
      </w:tr>
      <w:tr w14:paraId="7F254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271D5C21">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14:paraId="280AE817">
            <w:pPr>
              <w:jc w:val="center"/>
              <w:rPr>
                <w:rFonts w:ascii="Times New Roman" w:hAnsi="Times New Roman" w:eastAsia="仿宋_GB2312" w:cs="宋体"/>
                <w:sz w:val="18"/>
                <w:szCs w:val="18"/>
              </w:rPr>
            </w:pPr>
          </w:p>
        </w:tc>
        <w:tc>
          <w:tcPr>
            <w:tcW w:w="709" w:type="dxa"/>
            <w:vAlign w:val="center"/>
          </w:tcPr>
          <w:p w14:paraId="30F73261">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14:paraId="3F313B4B">
            <w:pPr>
              <w:jc w:val="left"/>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w:t>
            </w:r>
            <w:r>
              <w:rPr>
                <w:rFonts w:hint="eastAsia" w:ascii="Times New Roman" w:hAnsi="Times New Roman" w:eastAsia="仿宋_GB2312"/>
                <w:sz w:val="18"/>
                <w:szCs w:val="18"/>
                <w:lang w:eastAsia="zh-CN"/>
              </w:rPr>
              <w:t>报电话</w:t>
            </w:r>
            <w:r>
              <w:rPr>
                <w:rFonts w:hint="eastAsia" w:ascii="Times New Roman" w:hAnsi="Times New Roman" w:eastAsia="仿宋_GB2312"/>
                <w:sz w:val="18"/>
                <w:szCs w:val="18"/>
              </w:rPr>
              <w:t>）过渡期生活救助对象确定（灾民姓名、受灾情况、救助金额、监督举报电话)</w:t>
            </w:r>
          </w:p>
        </w:tc>
        <w:tc>
          <w:tcPr>
            <w:tcW w:w="2520" w:type="dxa"/>
            <w:vAlign w:val="center"/>
          </w:tcPr>
          <w:p w14:paraId="08F96D48">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54C13115">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4B0E123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7DE78AF9">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71D8993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623BEDB">
            <w:pPr>
              <w:jc w:val="center"/>
              <w:rPr>
                <w:rFonts w:ascii="Times New Roman" w:hAnsi="Times New Roman" w:eastAsia="仿宋"/>
                <w:sz w:val="30"/>
                <w:szCs w:val="30"/>
              </w:rPr>
            </w:pPr>
          </w:p>
        </w:tc>
        <w:tc>
          <w:tcPr>
            <w:tcW w:w="505" w:type="dxa"/>
            <w:vAlign w:val="center"/>
          </w:tcPr>
          <w:p w14:paraId="73E328A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7F2008DD">
            <w:pPr>
              <w:jc w:val="center"/>
              <w:rPr>
                <w:rFonts w:ascii="Times New Roman" w:hAnsi="Times New Roman" w:eastAsia="仿宋"/>
                <w:sz w:val="30"/>
                <w:szCs w:val="30"/>
              </w:rPr>
            </w:pPr>
          </w:p>
        </w:tc>
        <w:tc>
          <w:tcPr>
            <w:tcW w:w="717" w:type="dxa"/>
            <w:vAlign w:val="center"/>
          </w:tcPr>
          <w:p w14:paraId="2C6AE1B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948403A">
            <w:pPr>
              <w:jc w:val="center"/>
              <w:rPr>
                <w:rFonts w:ascii="Times New Roman" w:hAnsi="Times New Roman" w:eastAsia="仿宋"/>
                <w:sz w:val="30"/>
                <w:szCs w:val="30"/>
              </w:rPr>
            </w:pPr>
          </w:p>
        </w:tc>
      </w:tr>
      <w:tr w14:paraId="5928D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14:paraId="1A9D17AD">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14:paraId="605B0962">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14:paraId="2AFA400B">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14:paraId="5DB3102B">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居民住房恢复重建救助标准（居民因灾倒房、损房恢复重建具体救助标准）居民住房恢复重建救助对象评议结果公示（公开灾民姓名、受灾情况、拟救助标准、监督举报电话）</w:t>
            </w:r>
          </w:p>
        </w:tc>
        <w:tc>
          <w:tcPr>
            <w:tcW w:w="2520" w:type="dxa"/>
            <w:vAlign w:val="center"/>
          </w:tcPr>
          <w:p w14:paraId="645EBA9D">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3038E772">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A42EFB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5646B6BA">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4554992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AB9C322">
            <w:pPr>
              <w:jc w:val="center"/>
              <w:rPr>
                <w:rFonts w:ascii="Times New Roman" w:hAnsi="Times New Roman" w:eastAsia="仿宋"/>
                <w:sz w:val="30"/>
                <w:szCs w:val="30"/>
              </w:rPr>
            </w:pPr>
          </w:p>
        </w:tc>
        <w:tc>
          <w:tcPr>
            <w:tcW w:w="505" w:type="dxa"/>
            <w:vAlign w:val="center"/>
          </w:tcPr>
          <w:p w14:paraId="062EF85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E2744E7">
            <w:pPr>
              <w:jc w:val="center"/>
              <w:rPr>
                <w:rFonts w:ascii="Times New Roman" w:hAnsi="Times New Roman" w:eastAsia="仿宋"/>
                <w:sz w:val="30"/>
                <w:szCs w:val="30"/>
              </w:rPr>
            </w:pPr>
          </w:p>
        </w:tc>
        <w:tc>
          <w:tcPr>
            <w:tcW w:w="717" w:type="dxa"/>
            <w:vAlign w:val="center"/>
          </w:tcPr>
          <w:p w14:paraId="438E0FF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9891348">
            <w:pPr>
              <w:jc w:val="center"/>
              <w:rPr>
                <w:rFonts w:ascii="Times New Roman" w:hAnsi="Times New Roman" w:eastAsia="仿宋"/>
                <w:sz w:val="30"/>
                <w:szCs w:val="30"/>
              </w:rPr>
            </w:pPr>
          </w:p>
        </w:tc>
      </w:tr>
      <w:tr w14:paraId="77EA7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8793FB7">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14:paraId="60BE8BF8">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14:paraId="20707451">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14:paraId="24C2C4E9">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14:paraId="58ACB547">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6728A9D8">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3114849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73301B3F">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1070D03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A5F6079">
            <w:pPr>
              <w:jc w:val="center"/>
              <w:rPr>
                <w:rFonts w:ascii="Times New Roman" w:hAnsi="Times New Roman" w:eastAsia="仿宋"/>
                <w:sz w:val="30"/>
                <w:szCs w:val="30"/>
              </w:rPr>
            </w:pPr>
          </w:p>
        </w:tc>
        <w:tc>
          <w:tcPr>
            <w:tcW w:w="505" w:type="dxa"/>
            <w:vAlign w:val="center"/>
          </w:tcPr>
          <w:p w14:paraId="0FCC276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31C766DC">
            <w:pPr>
              <w:jc w:val="center"/>
              <w:rPr>
                <w:rFonts w:ascii="Times New Roman" w:hAnsi="Times New Roman" w:eastAsia="仿宋"/>
                <w:sz w:val="30"/>
                <w:szCs w:val="30"/>
              </w:rPr>
            </w:pPr>
          </w:p>
        </w:tc>
        <w:tc>
          <w:tcPr>
            <w:tcW w:w="717" w:type="dxa"/>
            <w:vAlign w:val="center"/>
          </w:tcPr>
          <w:p w14:paraId="65CAFE9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279FFE2">
            <w:pPr>
              <w:jc w:val="center"/>
              <w:rPr>
                <w:rFonts w:ascii="Times New Roman" w:hAnsi="Times New Roman" w:eastAsia="仿宋"/>
                <w:sz w:val="30"/>
                <w:szCs w:val="30"/>
              </w:rPr>
            </w:pPr>
          </w:p>
        </w:tc>
      </w:tr>
      <w:tr w14:paraId="0E723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04C20AA3">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14:paraId="26BAC99A">
            <w:pPr>
              <w:jc w:val="center"/>
              <w:rPr>
                <w:rFonts w:ascii="Times New Roman" w:hAnsi="Times New Roman" w:eastAsia="仿宋_GB2312" w:cs="宋体"/>
                <w:sz w:val="18"/>
                <w:szCs w:val="18"/>
              </w:rPr>
            </w:pPr>
          </w:p>
        </w:tc>
        <w:tc>
          <w:tcPr>
            <w:tcW w:w="709" w:type="dxa"/>
            <w:vAlign w:val="center"/>
          </w:tcPr>
          <w:p w14:paraId="5B0C4D6B">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14:paraId="4AFE9959">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14:paraId="1EE8F406">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15B5E20E">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37714775">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23FACC6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5E6DBAF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E277B42">
            <w:pPr>
              <w:jc w:val="center"/>
              <w:rPr>
                <w:rFonts w:ascii="Times New Roman" w:hAnsi="Times New Roman" w:eastAsia="仿宋"/>
                <w:sz w:val="30"/>
                <w:szCs w:val="30"/>
              </w:rPr>
            </w:pPr>
          </w:p>
        </w:tc>
        <w:tc>
          <w:tcPr>
            <w:tcW w:w="505" w:type="dxa"/>
            <w:vAlign w:val="center"/>
          </w:tcPr>
          <w:p w14:paraId="080637F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1E44C525">
            <w:pPr>
              <w:jc w:val="center"/>
              <w:rPr>
                <w:rFonts w:ascii="Times New Roman" w:hAnsi="Times New Roman" w:eastAsia="仿宋"/>
                <w:sz w:val="30"/>
                <w:szCs w:val="30"/>
              </w:rPr>
            </w:pPr>
          </w:p>
        </w:tc>
        <w:tc>
          <w:tcPr>
            <w:tcW w:w="717" w:type="dxa"/>
            <w:vAlign w:val="center"/>
          </w:tcPr>
          <w:p w14:paraId="6C776DF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56B95A9">
            <w:pPr>
              <w:jc w:val="center"/>
              <w:rPr>
                <w:rFonts w:ascii="Times New Roman" w:hAnsi="Times New Roman" w:eastAsia="仿宋"/>
                <w:sz w:val="30"/>
                <w:szCs w:val="30"/>
              </w:rPr>
            </w:pPr>
          </w:p>
        </w:tc>
      </w:tr>
      <w:tr w14:paraId="60105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45CB5EA">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14:paraId="7FD3D088">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14:paraId="170B5992">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14:paraId="22ADDB92">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14:paraId="06890163">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p>
        </w:tc>
        <w:tc>
          <w:tcPr>
            <w:tcW w:w="1620" w:type="dxa"/>
            <w:vAlign w:val="center"/>
          </w:tcPr>
          <w:p w14:paraId="5A792DA6">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1834D695">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24EA2570">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4B16931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5A140BB">
            <w:pPr>
              <w:rPr>
                <w:rFonts w:ascii="Times New Roman" w:hAnsi="Times New Roman" w:eastAsia="仿宋"/>
                <w:sz w:val="30"/>
                <w:szCs w:val="30"/>
              </w:rPr>
            </w:pPr>
          </w:p>
        </w:tc>
        <w:tc>
          <w:tcPr>
            <w:tcW w:w="505" w:type="dxa"/>
            <w:vAlign w:val="center"/>
          </w:tcPr>
          <w:p w14:paraId="279CCFD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586521AA">
            <w:pPr>
              <w:jc w:val="center"/>
              <w:rPr>
                <w:rFonts w:ascii="Times New Roman" w:hAnsi="Times New Roman" w:eastAsia="仿宋"/>
                <w:sz w:val="30"/>
                <w:szCs w:val="30"/>
              </w:rPr>
            </w:pPr>
          </w:p>
        </w:tc>
        <w:tc>
          <w:tcPr>
            <w:tcW w:w="717" w:type="dxa"/>
            <w:vAlign w:val="center"/>
          </w:tcPr>
          <w:p w14:paraId="12F0A9A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74D5C6D">
            <w:pPr>
              <w:jc w:val="center"/>
              <w:rPr>
                <w:rFonts w:ascii="Times New Roman" w:hAnsi="Times New Roman" w:eastAsia="仿宋"/>
                <w:sz w:val="30"/>
                <w:szCs w:val="30"/>
              </w:rPr>
            </w:pPr>
          </w:p>
        </w:tc>
      </w:tr>
    </w:tbl>
    <w:p w14:paraId="3EE5E476">
      <w:pPr>
        <w:rPr>
          <w:rFonts w:ascii="Times New Roman" w:hAnsi="Times New Roman" w:eastAsia="方正小标宋_GBK"/>
          <w:b/>
          <w:bCs/>
          <w:sz w:val="30"/>
        </w:rPr>
      </w:pPr>
    </w:p>
    <w:p w14:paraId="3D3B27A9">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（十）食品药品监管领域基层政务公开标准目录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14:paraId="5006C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14:paraId="2F37119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14:paraId="3B2F8C0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14:paraId="678DFD1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1BBB3B9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65B5582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14:paraId="10A4B1E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14:paraId="26248B4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62AD6B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6170E19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5664F35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28F24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14:paraId="1AB1106E">
            <w:pPr>
              <w:widowControl/>
              <w:jc w:val="center"/>
              <w:rPr>
                <w:rFonts w:ascii="Times New Roman" w:hAnsi="Times New Roman" w:eastAsia="黑体" w:cs="宋体"/>
                <w:kern w:val="0"/>
                <w:sz w:val="22"/>
              </w:rPr>
            </w:pPr>
          </w:p>
        </w:tc>
        <w:tc>
          <w:tcPr>
            <w:tcW w:w="663" w:type="dxa"/>
            <w:vAlign w:val="center"/>
          </w:tcPr>
          <w:p w14:paraId="36F72A7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14:paraId="0B6569D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14:paraId="74C92915">
            <w:pPr>
              <w:widowControl/>
              <w:jc w:val="center"/>
              <w:rPr>
                <w:rFonts w:ascii="Times New Roman" w:hAnsi="Times New Roman" w:eastAsia="黑体" w:cs="宋体"/>
                <w:kern w:val="0"/>
                <w:sz w:val="22"/>
              </w:rPr>
            </w:pPr>
          </w:p>
        </w:tc>
        <w:tc>
          <w:tcPr>
            <w:tcW w:w="2520" w:type="dxa"/>
            <w:vMerge w:val="continue"/>
            <w:vAlign w:val="center"/>
          </w:tcPr>
          <w:p w14:paraId="25B34A63">
            <w:pPr>
              <w:widowControl/>
              <w:jc w:val="center"/>
              <w:rPr>
                <w:rFonts w:ascii="Times New Roman" w:hAnsi="Times New Roman" w:eastAsia="黑体" w:cs="宋体"/>
                <w:kern w:val="0"/>
                <w:sz w:val="22"/>
              </w:rPr>
            </w:pPr>
          </w:p>
        </w:tc>
        <w:tc>
          <w:tcPr>
            <w:tcW w:w="1620" w:type="dxa"/>
            <w:vMerge w:val="continue"/>
            <w:vAlign w:val="center"/>
          </w:tcPr>
          <w:p w14:paraId="4867BFEB">
            <w:pPr>
              <w:widowControl/>
              <w:jc w:val="center"/>
              <w:rPr>
                <w:rFonts w:ascii="Times New Roman" w:hAnsi="Times New Roman" w:eastAsia="黑体" w:cs="宋体"/>
                <w:kern w:val="0"/>
                <w:sz w:val="22"/>
              </w:rPr>
            </w:pPr>
          </w:p>
        </w:tc>
        <w:tc>
          <w:tcPr>
            <w:tcW w:w="1586" w:type="dxa"/>
            <w:vMerge w:val="continue"/>
            <w:vAlign w:val="center"/>
          </w:tcPr>
          <w:p w14:paraId="6DC872E9">
            <w:pPr>
              <w:widowControl/>
              <w:jc w:val="center"/>
              <w:rPr>
                <w:rFonts w:ascii="Times New Roman" w:hAnsi="Times New Roman" w:eastAsia="黑体" w:cs="宋体"/>
                <w:kern w:val="0"/>
                <w:sz w:val="22"/>
              </w:rPr>
            </w:pPr>
          </w:p>
        </w:tc>
        <w:tc>
          <w:tcPr>
            <w:tcW w:w="1729" w:type="dxa"/>
            <w:vMerge w:val="continue"/>
            <w:vAlign w:val="center"/>
          </w:tcPr>
          <w:p w14:paraId="6C7B7F3C">
            <w:pPr>
              <w:widowControl/>
              <w:jc w:val="center"/>
              <w:rPr>
                <w:rFonts w:ascii="Times New Roman" w:hAnsi="Times New Roman" w:eastAsia="黑体" w:cs="宋体"/>
                <w:kern w:val="0"/>
                <w:sz w:val="22"/>
              </w:rPr>
            </w:pPr>
          </w:p>
        </w:tc>
        <w:tc>
          <w:tcPr>
            <w:tcW w:w="573" w:type="dxa"/>
            <w:vAlign w:val="center"/>
          </w:tcPr>
          <w:p w14:paraId="49C0337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5564DF2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3D2455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6844837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44394436">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3E1F9EDE">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4597A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noWrap/>
            <w:vAlign w:val="center"/>
          </w:tcPr>
          <w:p w14:paraId="3D34DDD0">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14:paraId="6084297F">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noWrap/>
            <w:vAlign w:val="center"/>
          </w:tcPr>
          <w:p w14:paraId="7BD6FF80">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14:paraId="5D3D01A5">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14:paraId="4AFC0A25">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3FCF662B">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5FC708D2">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14:paraId="5A45894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2818B15D">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noWrap/>
            <w:vAlign w:val="center"/>
          </w:tcPr>
          <w:p w14:paraId="1D8D251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tcPr>
          <w:p w14:paraId="4179B153">
            <w:pPr>
              <w:jc w:val="center"/>
              <w:rPr>
                <w:rFonts w:ascii="Times New Roman" w:hAnsi="Times New Roman" w:eastAsia="仿宋"/>
                <w:sz w:val="30"/>
                <w:szCs w:val="30"/>
              </w:rPr>
            </w:pPr>
          </w:p>
        </w:tc>
        <w:tc>
          <w:tcPr>
            <w:tcW w:w="505" w:type="dxa"/>
            <w:noWrap/>
            <w:vAlign w:val="center"/>
          </w:tcPr>
          <w:p w14:paraId="6A69631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1997E5FF">
            <w:pPr>
              <w:jc w:val="center"/>
              <w:rPr>
                <w:rFonts w:ascii="Times New Roman" w:hAnsi="Times New Roman" w:eastAsia="仿宋"/>
                <w:sz w:val="30"/>
                <w:szCs w:val="30"/>
              </w:rPr>
            </w:pPr>
          </w:p>
        </w:tc>
        <w:tc>
          <w:tcPr>
            <w:tcW w:w="703" w:type="dxa"/>
            <w:noWrap/>
            <w:vAlign w:val="center"/>
          </w:tcPr>
          <w:p w14:paraId="6D731A8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AEE7F82">
            <w:pPr>
              <w:jc w:val="center"/>
              <w:rPr>
                <w:rFonts w:ascii="Times New Roman" w:hAnsi="Times New Roman" w:eastAsia="仿宋"/>
                <w:sz w:val="30"/>
                <w:szCs w:val="30"/>
              </w:rPr>
            </w:pPr>
          </w:p>
        </w:tc>
      </w:tr>
      <w:tr w14:paraId="76882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noWrap/>
            <w:vAlign w:val="center"/>
          </w:tcPr>
          <w:p w14:paraId="51C41547">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noWrap/>
            <w:vAlign w:val="center"/>
          </w:tcPr>
          <w:p w14:paraId="074122B2">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14:paraId="06A117B2">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14:paraId="75510982">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14:paraId="696D91E4">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14:paraId="312420A7">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106FDEB5">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14:paraId="209DE16A">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4FFC106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018CED2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38DAA86">
            <w:pPr>
              <w:jc w:val="center"/>
              <w:rPr>
                <w:rFonts w:ascii="Times New Roman" w:hAnsi="Times New Roman" w:eastAsia="仿宋"/>
                <w:sz w:val="30"/>
                <w:szCs w:val="30"/>
              </w:rPr>
            </w:pPr>
          </w:p>
        </w:tc>
        <w:tc>
          <w:tcPr>
            <w:tcW w:w="505" w:type="dxa"/>
            <w:vAlign w:val="center"/>
          </w:tcPr>
          <w:p w14:paraId="47E36AD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22737B37">
            <w:pPr>
              <w:jc w:val="center"/>
              <w:rPr>
                <w:rFonts w:ascii="Times New Roman" w:hAnsi="Times New Roman" w:eastAsia="仿宋"/>
                <w:sz w:val="30"/>
                <w:szCs w:val="30"/>
              </w:rPr>
            </w:pPr>
          </w:p>
        </w:tc>
        <w:tc>
          <w:tcPr>
            <w:tcW w:w="703" w:type="dxa"/>
            <w:vAlign w:val="center"/>
          </w:tcPr>
          <w:p w14:paraId="5FF71D6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4BED310">
            <w:pPr>
              <w:jc w:val="center"/>
              <w:rPr>
                <w:rFonts w:ascii="Times New Roman" w:hAnsi="Times New Roman" w:eastAsia="仿宋"/>
                <w:sz w:val="30"/>
                <w:szCs w:val="30"/>
              </w:rPr>
            </w:pPr>
          </w:p>
        </w:tc>
      </w:tr>
      <w:tr w14:paraId="5D134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noWrap/>
            <w:vAlign w:val="center"/>
          </w:tcPr>
          <w:p w14:paraId="128C55DE">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noWrap/>
            <w:vAlign w:val="center"/>
          </w:tcPr>
          <w:p w14:paraId="3CA9DAC6">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14:paraId="219409D7">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14:paraId="666B24EA">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14:paraId="07CDF6E2">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5FEBE974">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6809580A">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14:paraId="11EEC91A">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32DEEBC5">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6983118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5203CED">
            <w:pPr>
              <w:jc w:val="center"/>
              <w:rPr>
                <w:rFonts w:ascii="Times New Roman" w:hAnsi="Times New Roman" w:eastAsia="仿宋"/>
                <w:sz w:val="30"/>
                <w:szCs w:val="30"/>
              </w:rPr>
            </w:pPr>
          </w:p>
        </w:tc>
        <w:tc>
          <w:tcPr>
            <w:tcW w:w="505" w:type="dxa"/>
            <w:vAlign w:val="center"/>
          </w:tcPr>
          <w:p w14:paraId="5240BD4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13D197A5">
            <w:pPr>
              <w:jc w:val="center"/>
              <w:rPr>
                <w:rFonts w:ascii="Times New Roman" w:hAnsi="Times New Roman" w:eastAsia="仿宋"/>
                <w:sz w:val="30"/>
                <w:szCs w:val="30"/>
              </w:rPr>
            </w:pPr>
          </w:p>
        </w:tc>
        <w:tc>
          <w:tcPr>
            <w:tcW w:w="703" w:type="dxa"/>
            <w:vAlign w:val="center"/>
          </w:tcPr>
          <w:p w14:paraId="6640BD6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0981832">
            <w:pPr>
              <w:jc w:val="center"/>
              <w:rPr>
                <w:rFonts w:ascii="Times New Roman" w:hAnsi="Times New Roman" w:eastAsia="仿宋"/>
                <w:sz w:val="30"/>
                <w:szCs w:val="30"/>
              </w:rPr>
            </w:pPr>
          </w:p>
        </w:tc>
      </w:tr>
      <w:tr w14:paraId="2F2DE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noWrap/>
            <w:vAlign w:val="center"/>
          </w:tcPr>
          <w:p w14:paraId="54ADC138">
            <w:pPr>
              <w:jc w:val="center"/>
              <w:rPr>
                <w:rFonts w:ascii="Times New Roman" w:hAnsi="Times New Roman" w:eastAsia="仿宋_GB2312"/>
                <w:sz w:val="18"/>
                <w:szCs w:val="18"/>
              </w:rPr>
            </w:pPr>
          </w:p>
        </w:tc>
        <w:tc>
          <w:tcPr>
            <w:tcW w:w="663" w:type="dxa"/>
            <w:vMerge w:val="continue"/>
            <w:noWrap/>
            <w:vAlign w:val="center"/>
          </w:tcPr>
          <w:p w14:paraId="4CF89A18">
            <w:pPr>
              <w:spacing w:line="300" w:lineRule="exact"/>
              <w:jc w:val="center"/>
              <w:rPr>
                <w:rFonts w:ascii="Times New Roman" w:hAnsi="Times New Roman" w:eastAsia="仿宋_GB2312"/>
                <w:sz w:val="18"/>
                <w:szCs w:val="18"/>
              </w:rPr>
            </w:pPr>
          </w:p>
        </w:tc>
        <w:tc>
          <w:tcPr>
            <w:tcW w:w="672" w:type="dxa"/>
            <w:vAlign w:val="center"/>
          </w:tcPr>
          <w:p w14:paraId="321EAB23">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14:paraId="330005DF">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14:paraId="0FF3848E">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63F57B9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7718504D">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14:paraId="656A8D9F">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2FDC9CA6">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57B5943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B688FC8">
            <w:pPr>
              <w:jc w:val="center"/>
              <w:rPr>
                <w:rFonts w:ascii="Times New Roman" w:hAnsi="Times New Roman" w:eastAsia="仿宋"/>
                <w:sz w:val="30"/>
                <w:szCs w:val="30"/>
              </w:rPr>
            </w:pPr>
          </w:p>
        </w:tc>
        <w:tc>
          <w:tcPr>
            <w:tcW w:w="505" w:type="dxa"/>
            <w:vAlign w:val="center"/>
          </w:tcPr>
          <w:p w14:paraId="740A57A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B71B6EA">
            <w:pPr>
              <w:jc w:val="center"/>
              <w:rPr>
                <w:rFonts w:ascii="Times New Roman" w:hAnsi="Times New Roman" w:eastAsia="仿宋"/>
                <w:sz w:val="30"/>
                <w:szCs w:val="30"/>
              </w:rPr>
            </w:pPr>
          </w:p>
        </w:tc>
        <w:tc>
          <w:tcPr>
            <w:tcW w:w="703" w:type="dxa"/>
            <w:vAlign w:val="center"/>
          </w:tcPr>
          <w:p w14:paraId="77B1015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D0B0EED">
            <w:pPr>
              <w:jc w:val="center"/>
              <w:rPr>
                <w:rFonts w:ascii="Times New Roman" w:hAnsi="Times New Roman" w:eastAsia="仿宋"/>
                <w:sz w:val="30"/>
                <w:szCs w:val="30"/>
              </w:rPr>
            </w:pPr>
          </w:p>
        </w:tc>
      </w:tr>
      <w:tr w14:paraId="42BCB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14:paraId="63658520">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14:paraId="6450A3D9">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14:paraId="704031DB">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14:paraId="2F64E245">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14:paraId="4B817054">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p>
        </w:tc>
        <w:tc>
          <w:tcPr>
            <w:tcW w:w="1620" w:type="dxa"/>
            <w:vAlign w:val="center"/>
          </w:tcPr>
          <w:p w14:paraId="0890C57D">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14:paraId="5E701491">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14:paraId="0B8F9643">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tc>
        <w:tc>
          <w:tcPr>
            <w:tcW w:w="573" w:type="dxa"/>
            <w:vAlign w:val="center"/>
          </w:tcPr>
          <w:p w14:paraId="4BB0756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F3A10C6">
            <w:pPr>
              <w:jc w:val="center"/>
              <w:rPr>
                <w:rFonts w:ascii="Times New Roman" w:hAnsi="Times New Roman" w:eastAsia="仿宋"/>
                <w:sz w:val="30"/>
                <w:szCs w:val="30"/>
              </w:rPr>
            </w:pPr>
          </w:p>
        </w:tc>
        <w:tc>
          <w:tcPr>
            <w:tcW w:w="505" w:type="dxa"/>
            <w:vAlign w:val="center"/>
          </w:tcPr>
          <w:p w14:paraId="34D8AD2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529A8E09">
            <w:pPr>
              <w:jc w:val="center"/>
              <w:rPr>
                <w:rFonts w:ascii="Times New Roman" w:hAnsi="Times New Roman" w:eastAsia="仿宋"/>
                <w:sz w:val="30"/>
                <w:szCs w:val="30"/>
              </w:rPr>
            </w:pPr>
          </w:p>
        </w:tc>
        <w:tc>
          <w:tcPr>
            <w:tcW w:w="703" w:type="dxa"/>
            <w:vAlign w:val="center"/>
          </w:tcPr>
          <w:p w14:paraId="1C607D3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85999E2">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5A13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14:paraId="790B5BC7">
            <w:pPr>
              <w:jc w:val="center"/>
              <w:rPr>
                <w:rFonts w:ascii="Times New Roman" w:hAnsi="Times New Roman" w:eastAsia="仿宋_GB2312" w:cs="宋体"/>
                <w:sz w:val="18"/>
                <w:szCs w:val="18"/>
              </w:rPr>
            </w:pPr>
          </w:p>
        </w:tc>
        <w:tc>
          <w:tcPr>
            <w:tcW w:w="663" w:type="dxa"/>
            <w:vMerge w:val="continue"/>
            <w:vAlign w:val="center"/>
          </w:tcPr>
          <w:p w14:paraId="4FE58F5B">
            <w:pPr>
              <w:spacing w:line="300" w:lineRule="exact"/>
              <w:jc w:val="center"/>
              <w:rPr>
                <w:rFonts w:ascii="Times New Roman" w:hAnsi="Times New Roman" w:eastAsia="仿宋_GB2312"/>
                <w:sz w:val="18"/>
                <w:szCs w:val="18"/>
              </w:rPr>
            </w:pPr>
          </w:p>
        </w:tc>
        <w:tc>
          <w:tcPr>
            <w:tcW w:w="672" w:type="dxa"/>
            <w:vAlign w:val="center"/>
          </w:tcPr>
          <w:p w14:paraId="44EE4622">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14:paraId="3FF489F9">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14:paraId="6A11128B">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14:paraId="1FFBFCFE">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2FA1F7A2">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14:paraId="44287377">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tc>
        <w:tc>
          <w:tcPr>
            <w:tcW w:w="573" w:type="dxa"/>
            <w:vAlign w:val="center"/>
          </w:tcPr>
          <w:p w14:paraId="5CBD00E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9A7B067">
            <w:pPr>
              <w:jc w:val="center"/>
              <w:rPr>
                <w:rFonts w:ascii="Times New Roman" w:hAnsi="Times New Roman" w:eastAsia="仿宋"/>
                <w:sz w:val="30"/>
                <w:szCs w:val="30"/>
              </w:rPr>
            </w:pPr>
          </w:p>
        </w:tc>
        <w:tc>
          <w:tcPr>
            <w:tcW w:w="505" w:type="dxa"/>
            <w:vAlign w:val="center"/>
          </w:tcPr>
          <w:p w14:paraId="392D827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3E4A59F2">
            <w:pPr>
              <w:jc w:val="center"/>
              <w:rPr>
                <w:rFonts w:ascii="Times New Roman" w:hAnsi="Times New Roman" w:eastAsia="仿宋"/>
                <w:sz w:val="30"/>
                <w:szCs w:val="30"/>
              </w:rPr>
            </w:pPr>
          </w:p>
        </w:tc>
        <w:tc>
          <w:tcPr>
            <w:tcW w:w="703" w:type="dxa"/>
            <w:vAlign w:val="center"/>
          </w:tcPr>
          <w:p w14:paraId="3FE89A2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0C7CD5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59CA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14:paraId="3F9F0D75">
            <w:pPr>
              <w:jc w:val="center"/>
              <w:rPr>
                <w:rFonts w:ascii="Times New Roman" w:hAnsi="Times New Roman" w:eastAsia="仿宋_GB2312" w:cs="宋体"/>
                <w:sz w:val="18"/>
                <w:szCs w:val="18"/>
              </w:rPr>
            </w:pPr>
          </w:p>
        </w:tc>
        <w:tc>
          <w:tcPr>
            <w:tcW w:w="663" w:type="dxa"/>
            <w:vMerge w:val="continue"/>
          </w:tcPr>
          <w:p w14:paraId="0FD75594">
            <w:pPr>
              <w:jc w:val="center"/>
              <w:rPr>
                <w:rFonts w:ascii="Times New Roman" w:hAnsi="Times New Roman" w:eastAsia="仿宋_GB2312" w:cs="宋体"/>
                <w:sz w:val="18"/>
                <w:szCs w:val="18"/>
              </w:rPr>
            </w:pPr>
          </w:p>
        </w:tc>
        <w:tc>
          <w:tcPr>
            <w:tcW w:w="672" w:type="dxa"/>
            <w:vAlign w:val="center"/>
          </w:tcPr>
          <w:p w14:paraId="210288A0">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14:paraId="583F1B17">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14:paraId="7DF0FD50">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14:paraId="3FFFBB23">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5D845E6F">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14:paraId="4BB925A4">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tc>
        <w:tc>
          <w:tcPr>
            <w:tcW w:w="573" w:type="dxa"/>
            <w:vAlign w:val="center"/>
          </w:tcPr>
          <w:p w14:paraId="7C2F498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445C06D">
            <w:pPr>
              <w:jc w:val="center"/>
              <w:rPr>
                <w:rFonts w:ascii="Times New Roman" w:hAnsi="Times New Roman" w:eastAsia="仿宋"/>
                <w:sz w:val="30"/>
                <w:szCs w:val="30"/>
              </w:rPr>
            </w:pPr>
          </w:p>
        </w:tc>
        <w:tc>
          <w:tcPr>
            <w:tcW w:w="505" w:type="dxa"/>
            <w:vAlign w:val="center"/>
          </w:tcPr>
          <w:p w14:paraId="78F8E2E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30245FC0">
            <w:pPr>
              <w:jc w:val="center"/>
              <w:rPr>
                <w:rFonts w:ascii="Times New Roman" w:hAnsi="Times New Roman" w:eastAsia="仿宋"/>
                <w:sz w:val="30"/>
                <w:szCs w:val="30"/>
              </w:rPr>
            </w:pPr>
          </w:p>
        </w:tc>
        <w:tc>
          <w:tcPr>
            <w:tcW w:w="703" w:type="dxa"/>
            <w:vAlign w:val="center"/>
          </w:tcPr>
          <w:p w14:paraId="188AA60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ABC5396">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A6ED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14:paraId="73F5D70B">
            <w:pPr>
              <w:jc w:val="center"/>
              <w:rPr>
                <w:rFonts w:ascii="Times New Roman" w:hAnsi="Times New Roman" w:eastAsia="仿宋_GB2312" w:cs="宋体"/>
                <w:sz w:val="18"/>
                <w:szCs w:val="18"/>
              </w:rPr>
            </w:pPr>
          </w:p>
        </w:tc>
        <w:tc>
          <w:tcPr>
            <w:tcW w:w="663" w:type="dxa"/>
            <w:vMerge w:val="continue"/>
          </w:tcPr>
          <w:p w14:paraId="5C110720">
            <w:pPr>
              <w:jc w:val="center"/>
              <w:rPr>
                <w:rFonts w:ascii="Times New Roman" w:hAnsi="Times New Roman" w:eastAsia="仿宋_GB2312" w:cs="宋体"/>
                <w:sz w:val="18"/>
                <w:szCs w:val="18"/>
              </w:rPr>
            </w:pPr>
          </w:p>
        </w:tc>
        <w:tc>
          <w:tcPr>
            <w:tcW w:w="672" w:type="dxa"/>
            <w:vAlign w:val="center"/>
          </w:tcPr>
          <w:p w14:paraId="7DDD26A0">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14:paraId="726D39F1">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14:paraId="64D0B76F">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3E26EB85">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14:paraId="63463F38">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729" w:type="dxa"/>
            <w:vAlign w:val="center"/>
          </w:tcPr>
          <w:p w14:paraId="62D13769">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tc>
        <w:tc>
          <w:tcPr>
            <w:tcW w:w="573" w:type="dxa"/>
            <w:vAlign w:val="center"/>
          </w:tcPr>
          <w:p w14:paraId="063E5BE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14:paraId="13D7BBFE">
            <w:pPr>
              <w:jc w:val="center"/>
              <w:rPr>
                <w:rFonts w:ascii="Times New Roman" w:hAnsi="Times New Roman" w:eastAsia="仿宋"/>
                <w:sz w:val="30"/>
                <w:szCs w:val="30"/>
              </w:rPr>
            </w:pPr>
          </w:p>
        </w:tc>
        <w:tc>
          <w:tcPr>
            <w:tcW w:w="505" w:type="dxa"/>
            <w:vAlign w:val="center"/>
          </w:tcPr>
          <w:p w14:paraId="3C076EE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7F8CCAD8">
            <w:pPr>
              <w:jc w:val="center"/>
              <w:rPr>
                <w:rFonts w:ascii="Times New Roman" w:hAnsi="Times New Roman" w:eastAsia="仿宋"/>
                <w:sz w:val="30"/>
                <w:szCs w:val="30"/>
              </w:rPr>
            </w:pPr>
          </w:p>
        </w:tc>
        <w:tc>
          <w:tcPr>
            <w:tcW w:w="703" w:type="dxa"/>
            <w:vAlign w:val="center"/>
          </w:tcPr>
          <w:p w14:paraId="50A6FC8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E391AEB">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295ABAC1">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eastAsia="zh-CN"/>
        </w:rPr>
        <w:t>一</w:t>
      </w:r>
      <w:r>
        <w:rPr>
          <w:rFonts w:hint="eastAsia" w:ascii="方正小标宋_GBK" w:hAnsi="方正小标宋_GBK" w:eastAsia="方正小标宋_GBK"/>
          <w:sz w:val="30"/>
        </w:rPr>
        <w:t>）公共资源交易领域基层政务公开标准目录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42"/>
        <w:gridCol w:w="900"/>
        <w:gridCol w:w="2160"/>
        <w:gridCol w:w="2520"/>
        <w:gridCol w:w="1620"/>
        <w:gridCol w:w="1153"/>
        <w:gridCol w:w="1840"/>
        <w:gridCol w:w="573"/>
        <w:gridCol w:w="627"/>
        <w:gridCol w:w="505"/>
        <w:gridCol w:w="644"/>
        <w:gridCol w:w="665"/>
        <w:gridCol w:w="691"/>
      </w:tblGrid>
      <w:tr w14:paraId="3FD0F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3180ED3D">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942" w:type="dxa"/>
            <w:gridSpan w:val="2"/>
            <w:vAlign w:val="center"/>
          </w:tcPr>
          <w:p w14:paraId="04CA5908">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160" w:type="dxa"/>
            <w:vMerge w:val="restart"/>
            <w:vAlign w:val="center"/>
          </w:tcPr>
          <w:p w14:paraId="02BCF4B5">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14:paraId="378B27E4">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14:paraId="5C979401">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14:paraId="7085F625">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14:paraId="773E9D6A">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14:paraId="54F34686">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14:paraId="09C72A5D">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14:paraId="08FEF628">
            <w:pPr>
              <w:widowControl/>
              <w:jc w:val="center"/>
              <w:rPr>
                <w:rFonts w:ascii="黑体" w:hAnsi="宋体" w:eastAsia="黑体" w:cs="宋体"/>
                <w:kern w:val="0"/>
                <w:sz w:val="22"/>
              </w:rPr>
            </w:pPr>
            <w:r>
              <w:rPr>
                <w:rFonts w:hint="eastAsia" w:ascii="黑体" w:hAnsi="宋体" w:eastAsia="黑体" w:cs="宋体"/>
                <w:kern w:val="0"/>
                <w:sz w:val="22"/>
              </w:rPr>
              <w:t>公开层级</w:t>
            </w:r>
          </w:p>
        </w:tc>
      </w:tr>
      <w:tr w14:paraId="39AC4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119736C7">
            <w:pPr>
              <w:widowControl/>
              <w:jc w:val="center"/>
              <w:rPr>
                <w:rFonts w:ascii="黑体" w:hAnsi="宋体" w:eastAsia="黑体" w:cs="宋体"/>
                <w:kern w:val="0"/>
                <w:sz w:val="22"/>
              </w:rPr>
            </w:pPr>
          </w:p>
        </w:tc>
        <w:tc>
          <w:tcPr>
            <w:tcW w:w="1042" w:type="dxa"/>
            <w:vAlign w:val="center"/>
          </w:tcPr>
          <w:p w14:paraId="447FBAE5">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900" w:type="dxa"/>
            <w:vAlign w:val="center"/>
          </w:tcPr>
          <w:p w14:paraId="7033C4CF">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160" w:type="dxa"/>
            <w:vMerge w:val="continue"/>
            <w:vAlign w:val="center"/>
          </w:tcPr>
          <w:p w14:paraId="567707BB">
            <w:pPr>
              <w:widowControl/>
              <w:jc w:val="center"/>
              <w:rPr>
                <w:rFonts w:ascii="黑体" w:hAnsi="宋体" w:eastAsia="黑体" w:cs="宋体"/>
                <w:kern w:val="0"/>
                <w:sz w:val="22"/>
              </w:rPr>
            </w:pPr>
          </w:p>
        </w:tc>
        <w:tc>
          <w:tcPr>
            <w:tcW w:w="2520" w:type="dxa"/>
            <w:vMerge w:val="continue"/>
            <w:vAlign w:val="center"/>
          </w:tcPr>
          <w:p w14:paraId="1615ED80">
            <w:pPr>
              <w:widowControl/>
              <w:jc w:val="center"/>
              <w:rPr>
                <w:rFonts w:ascii="黑体" w:hAnsi="宋体" w:eastAsia="黑体" w:cs="宋体"/>
                <w:kern w:val="0"/>
                <w:sz w:val="22"/>
              </w:rPr>
            </w:pPr>
          </w:p>
        </w:tc>
        <w:tc>
          <w:tcPr>
            <w:tcW w:w="1620" w:type="dxa"/>
            <w:vMerge w:val="continue"/>
            <w:vAlign w:val="center"/>
          </w:tcPr>
          <w:p w14:paraId="5A91E107">
            <w:pPr>
              <w:widowControl/>
              <w:jc w:val="center"/>
              <w:rPr>
                <w:rFonts w:ascii="黑体" w:hAnsi="宋体" w:eastAsia="黑体" w:cs="宋体"/>
                <w:kern w:val="0"/>
                <w:sz w:val="22"/>
              </w:rPr>
            </w:pPr>
          </w:p>
        </w:tc>
        <w:tc>
          <w:tcPr>
            <w:tcW w:w="1153" w:type="dxa"/>
            <w:vMerge w:val="continue"/>
            <w:vAlign w:val="center"/>
          </w:tcPr>
          <w:p w14:paraId="710EE1F6">
            <w:pPr>
              <w:widowControl/>
              <w:jc w:val="center"/>
              <w:rPr>
                <w:rFonts w:ascii="黑体" w:hAnsi="宋体" w:eastAsia="黑体" w:cs="宋体"/>
                <w:kern w:val="0"/>
                <w:sz w:val="22"/>
              </w:rPr>
            </w:pPr>
          </w:p>
        </w:tc>
        <w:tc>
          <w:tcPr>
            <w:tcW w:w="1840" w:type="dxa"/>
            <w:vMerge w:val="continue"/>
            <w:vAlign w:val="center"/>
          </w:tcPr>
          <w:p w14:paraId="7E0F85D8">
            <w:pPr>
              <w:widowControl/>
              <w:jc w:val="center"/>
              <w:rPr>
                <w:rFonts w:ascii="黑体" w:hAnsi="宋体" w:eastAsia="黑体" w:cs="宋体"/>
                <w:kern w:val="0"/>
                <w:sz w:val="22"/>
              </w:rPr>
            </w:pPr>
          </w:p>
        </w:tc>
        <w:tc>
          <w:tcPr>
            <w:tcW w:w="573" w:type="dxa"/>
            <w:vAlign w:val="center"/>
          </w:tcPr>
          <w:p w14:paraId="43645E4F">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14:paraId="57806FD2">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14:paraId="0EB3BDF3">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14:paraId="0E596E1F">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14:paraId="6C2DD9B4">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1339671E">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14:paraId="00E88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4790754F">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1042" w:type="dxa"/>
            <w:vAlign w:val="center"/>
          </w:tcPr>
          <w:p w14:paraId="490D8AA7">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noWrap/>
            <w:vAlign w:val="center"/>
          </w:tcPr>
          <w:p w14:paraId="59FC22E3">
            <w:pPr>
              <w:jc w:val="center"/>
              <w:rPr>
                <w:rFonts w:ascii="Times New Roman" w:hAnsi="Times New Roman" w:eastAsia="仿宋_GB2312"/>
                <w:sz w:val="18"/>
                <w:szCs w:val="18"/>
              </w:rPr>
            </w:pPr>
            <w:r>
              <w:rPr>
                <w:rFonts w:hint="eastAsia" w:ascii="Times New Roman" w:hAnsi="Times New Roman" w:eastAsia="仿宋_GB2312"/>
                <w:sz w:val="18"/>
                <w:szCs w:val="18"/>
              </w:rPr>
              <w:t>审批核准信息</w:t>
            </w:r>
          </w:p>
        </w:tc>
        <w:tc>
          <w:tcPr>
            <w:tcW w:w="2160" w:type="dxa"/>
            <w:vAlign w:val="center"/>
          </w:tcPr>
          <w:p w14:paraId="69CCA035">
            <w:pPr>
              <w:jc w:val="left"/>
              <w:rPr>
                <w:rFonts w:ascii="Times New Roman" w:hAnsi="Times New Roman" w:eastAsia="仿宋_GB2312"/>
                <w:sz w:val="18"/>
                <w:szCs w:val="18"/>
              </w:rPr>
            </w:pPr>
            <w:r>
              <w:rPr>
                <w:rFonts w:hint="eastAsia" w:ascii="Times New Roman" w:hAnsi="Times New Roman" w:eastAsia="仿宋_GB2312"/>
                <w:sz w:val="18"/>
                <w:szCs w:val="18"/>
              </w:rPr>
              <w:t>招标内容、招标范围、招标组织形式、招标方式、招标估算金额、招标事项审核或核准部门。</w:t>
            </w:r>
          </w:p>
        </w:tc>
        <w:tc>
          <w:tcPr>
            <w:tcW w:w="2520" w:type="dxa"/>
            <w:vAlign w:val="center"/>
          </w:tcPr>
          <w:p w14:paraId="3686896D">
            <w:pPr>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14:paraId="727EA7A1">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14:paraId="795219E8">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7AA0FFD7">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14:paraId="58C7FFB3">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18F1104E">
            <w:pPr>
              <w:jc w:val="center"/>
              <w:rPr>
                <w:rFonts w:ascii="仿宋_GB2312" w:hAnsi="仿宋" w:eastAsia="仿宋_GB2312" w:cs="宋体"/>
                <w:sz w:val="18"/>
                <w:szCs w:val="18"/>
              </w:rPr>
            </w:pPr>
          </w:p>
        </w:tc>
        <w:tc>
          <w:tcPr>
            <w:tcW w:w="505" w:type="dxa"/>
            <w:noWrap/>
            <w:vAlign w:val="center"/>
          </w:tcPr>
          <w:p w14:paraId="009D3712">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43B360DB">
            <w:pPr>
              <w:jc w:val="center"/>
              <w:rPr>
                <w:rFonts w:ascii="仿宋_GB2312" w:hAnsi="仿宋" w:eastAsia="仿宋_GB2312" w:cs="宋体"/>
                <w:sz w:val="18"/>
                <w:szCs w:val="18"/>
              </w:rPr>
            </w:pPr>
          </w:p>
        </w:tc>
        <w:tc>
          <w:tcPr>
            <w:tcW w:w="665" w:type="dxa"/>
            <w:noWrap/>
            <w:vAlign w:val="center"/>
          </w:tcPr>
          <w:p w14:paraId="2DF87024">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434704D4">
            <w:pPr>
              <w:jc w:val="center"/>
              <w:rPr>
                <w:rFonts w:ascii="仿宋_GB2312" w:hAnsi="仿宋" w:eastAsia="仿宋_GB2312" w:cs="宋体"/>
                <w:sz w:val="18"/>
                <w:szCs w:val="18"/>
              </w:rPr>
            </w:pPr>
          </w:p>
        </w:tc>
      </w:tr>
      <w:tr w14:paraId="7BFFF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540" w:type="dxa"/>
            <w:noWrap/>
            <w:vAlign w:val="center"/>
          </w:tcPr>
          <w:p w14:paraId="5F26658C">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1042" w:type="dxa"/>
            <w:noWrap/>
            <w:vAlign w:val="center"/>
          </w:tcPr>
          <w:p w14:paraId="50AEF80C">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10C85600">
            <w:pPr>
              <w:jc w:val="center"/>
              <w:rPr>
                <w:rFonts w:ascii="Times New Roman" w:hAnsi="Times New Roman" w:eastAsia="仿宋_GB2312"/>
                <w:sz w:val="18"/>
                <w:szCs w:val="18"/>
              </w:rPr>
            </w:pPr>
            <w:r>
              <w:rPr>
                <w:rFonts w:hint="eastAsia" w:ascii="Times New Roman" w:hAnsi="Times New Roman" w:eastAsia="仿宋_GB2312"/>
                <w:sz w:val="18"/>
                <w:szCs w:val="18"/>
              </w:rPr>
              <w:t>资格预审公告</w:t>
            </w:r>
          </w:p>
        </w:tc>
        <w:tc>
          <w:tcPr>
            <w:tcW w:w="2160" w:type="dxa"/>
            <w:vAlign w:val="center"/>
          </w:tcPr>
          <w:p w14:paraId="22F3E04D">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14:paraId="2DD6E996">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w:t>
            </w:r>
          </w:p>
        </w:tc>
        <w:tc>
          <w:tcPr>
            <w:tcW w:w="1620" w:type="dxa"/>
            <w:vAlign w:val="center"/>
          </w:tcPr>
          <w:p w14:paraId="429D0B1D">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64E8ABD0">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3CF059FB">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10DEC275">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2FF69FBF">
            <w:pPr>
              <w:jc w:val="center"/>
              <w:rPr>
                <w:rFonts w:ascii="仿宋_GB2312" w:hAnsi="仿宋" w:eastAsia="仿宋_GB2312" w:cs="宋体"/>
                <w:sz w:val="18"/>
                <w:szCs w:val="18"/>
              </w:rPr>
            </w:pPr>
          </w:p>
        </w:tc>
        <w:tc>
          <w:tcPr>
            <w:tcW w:w="505" w:type="dxa"/>
            <w:vAlign w:val="center"/>
          </w:tcPr>
          <w:p w14:paraId="6B3E7A06">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117328C2">
            <w:pPr>
              <w:jc w:val="center"/>
              <w:rPr>
                <w:rFonts w:ascii="仿宋_GB2312" w:hAnsi="仿宋" w:eastAsia="仿宋_GB2312" w:cs="宋体"/>
                <w:sz w:val="18"/>
                <w:szCs w:val="18"/>
              </w:rPr>
            </w:pPr>
          </w:p>
        </w:tc>
        <w:tc>
          <w:tcPr>
            <w:tcW w:w="665" w:type="dxa"/>
            <w:vAlign w:val="center"/>
          </w:tcPr>
          <w:p w14:paraId="50D302F4">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0987FBFB">
            <w:pPr>
              <w:jc w:val="center"/>
              <w:rPr>
                <w:rFonts w:ascii="仿宋_GB2312" w:hAnsi="仿宋" w:eastAsia="仿宋_GB2312" w:cs="宋体"/>
                <w:sz w:val="18"/>
                <w:szCs w:val="18"/>
              </w:rPr>
            </w:pPr>
          </w:p>
        </w:tc>
      </w:tr>
      <w:tr w14:paraId="0C48D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D3B528B">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1042" w:type="dxa"/>
            <w:vAlign w:val="center"/>
          </w:tcPr>
          <w:p w14:paraId="43DDAD31">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7BACA2CC">
            <w:pPr>
              <w:jc w:val="center"/>
              <w:rPr>
                <w:rFonts w:ascii="Times New Roman" w:hAnsi="Times New Roman" w:eastAsia="仿宋_GB2312"/>
                <w:sz w:val="18"/>
                <w:szCs w:val="18"/>
              </w:rPr>
            </w:pPr>
            <w:r>
              <w:rPr>
                <w:rFonts w:hint="eastAsia" w:ascii="Times New Roman" w:hAnsi="Times New Roman" w:eastAsia="仿宋_GB2312"/>
                <w:sz w:val="18"/>
                <w:szCs w:val="18"/>
              </w:rPr>
              <w:t>招标公告</w:t>
            </w:r>
          </w:p>
        </w:tc>
        <w:tc>
          <w:tcPr>
            <w:tcW w:w="2160" w:type="dxa"/>
            <w:vAlign w:val="center"/>
          </w:tcPr>
          <w:p w14:paraId="70A567A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14:paraId="6587C52D">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14:paraId="26D3ADF1">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2223843B">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3971AF23">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3C5DABC9">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67836CBB">
            <w:pPr>
              <w:jc w:val="center"/>
              <w:rPr>
                <w:rFonts w:ascii="仿宋_GB2312" w:hAnsi="仿宋" w:eastAsia="仿宋_GB2312" w:cs="宋体"/>
                <w:sz w:val="18"/>
                <w:szCs w:val="18"/>
              </w:rPr>
            </w:pPr>
          </w:p>
        </w:tc>
        <w:tc>
          <w:tcPr>
            <w:tcW w:w="505" w:type="dxa"/>
            <w:vAlign w:val="center"/>
          </w:tcPr>
          <w:p w14:paraId="3A9805BE">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11EC60CA">
            <w:pPr>
              <w:jc w:val="center"/>
              <w:rPr>
                <w:rFonts w:ascii="仿宋_GB2312" w:hAnsi="仿宋" w:eastAsia="仿宋_GB2312" w:cs="宋体"/>
                <w:sz w:val="18"/>
                <w:szCs w:val="18"/>
              </w:rPr>
            </w:pPr>
          </w:p>
        </w:tc>
        <w:tc>
          <w:tcPr>
            <w:tcW w:w="665" w:type="dxa"/>
            <w:vAlign w:val="center"/>
          </w:tcPr>
          <w:p w14:paraId="28463957">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6F373CBE">
            <w:pPr>
              <w:jc w:val="center"/>
              <w:rPr>
                <w:rFonts w:ascii="仿宋_GB2312" w:hAnsi="仿宋" w:eastAsia="仿宋_GB2312" w:cs="宋体"/>
                <w:sz w:val="18"/>
                <w:szCs w:val="18"/>
              </w:rPr>
            </w:pPr>
          </w:p>
        </w:tc>
      </w:tr>
      <w:tr w14:paraId="6796C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1CA4BB5">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1042" w:type="dxa"/>
            <w:vAlign w:val="center"/>
          </w:tcPr>
          <w:p w14:paraId="1F57AE23">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7CEC345C">
            <w:pPr>
              <w:jc w:val="center"/>
              <w:rPr>
                <w:rFonts w:ascii="Times New Roman" w:hAnsi="Times New Roman" w:eastAsia="仿宋_GB2312"/>
                <w:sz w:val="18"/>
                <w:szCs w:val="18"/>
              </w:rPr>
            </w:pPr>
            <w:r>
              <w:rPr>
                <w:rFonts w:hint="eastAsia" w:ascii="Times New Roman" w:hAnsi="Times New Roman" w:eastAsia="仿宋_GB2312"/>
                <w:sz w:val="18"/>
                <w:szCs w:val="18"/>
              </w:rPr>
              <w:t>中标候选人公示</w:t>
            </w:r>
          </w:p>
        </w:tc>
        <w:tc>
          <w:tcPr>
            <w:tcW w:w="2160" w:type="dxa"/>
            <w:vAlign w:val="center"/>
          </w:tcPr>
          <w:p w14:paraId="5388D7BC">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p>
          <w:p w14:paraId="5A4B383C">
            <w:pPr>
              <w:jc w:val="left"/>
              <w:rPr>
                <w:rFonts w:ascii="Times New Roman" w:hAnsi="Times New Roman" w:eastAsia="仿宋_GB2312"/>
                <w:sz w:val="18"/>
                <w:szCs w:val="18"/>
              </w:rPr>
            </w:pPr>
            <w:r>
              <w:rPr>
                <w:rFonts w:hint="eastAsia" w:ascii="Times New Roman" w:hAnsi="Times New Roman" w:eastAsia="仿宋_GB2312"/>
                <w:sz w:val="18"/>
                <w:szCs w:val="18"/>
              </w:rPr>
              <w:t>招标文件规定公示的其他内容。</w:t>
            </w:r>
          </w:p>
        </w:tc>
        <w:tc>
          <w:tcPr>
            <w:tcW w:w="2520" w:type="dxa"/>
            <w:vAlign w:val="center"/>
          </w:tcPr>
          <w:p w14:paraId="73873BAB">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实施条例》、《国务院办公厅关于推进公共资源配置领域政府信息公开的意见》、《招标公告和公示信息发布管理办法》、《电子招标投标办法》</w:t>
            </w:r>
          </w:p>
        </w:tc>
        <w:tc>
          <w:tcPr>
            <w:tcW w:w="1620" w:type="dxa"/>
            <w:vAlign w:val="center"/>
          </w:tcPr>
          <w:p w14:paraId="69D031E5">
            <w:pPr>
              <w:jc w:val="left"/>
              <w:rPr>
                <w:rFonts w:ascii="Times New Roman" w:hAnsi="Times New Roman" w:eastAsia="仿宋_GB2312"/>
                <w:sz w:val="18"/>
                <w:szCs w:val="18"/>
              </w:rPr>
            </w:pPr>
            <w:r>
              <w:rPr>
                <w:rFonts w:hint="eastAsia" w:ascii="Times New Roman" w:hAnsi="Times New Roman" w:eastAsia="仿宋_GB2312"/>
                <w:sz w:val="18"/>
                <w:szCs w:val="18"/>
              </w:rPr>
              <w:t>招标人或者其委托的招标代理机构</w:t>
            </w:r>
          </w:p>
        </w:tc>
        <w:tc>
          <w:tcPr>
            <w:tcW w:w="1153" w:type="dxa"/>
            <w:vAlign w:val="center"/>
          </w:tcPr>
          <w:p w14:paraId="0F6DB009">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7B22115B">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26BD05AE">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714720E4">
            <w:pPr>
              <w:jc w:val="center"/>
              <w:rPr>
                <w:rFonts w:ascii="仿宋_GB2312" w:hAnsi="仿宋" w:eastAsia="仿宋_GB2312" w:cs="宋体"/>
                <w:sz w:val="18"/>
                <w:szCs w:val="18"/>
              </w:rPr>
            </w:pPr>
          </w:p>
        </w:tc>
        <w:tc>
          <w:tcPr>
            <w:tcW w:w="505" w:type="dxa"/>
            <w:vAlign w:val="center"/>
          </w:tcPr>
          <w:p w14:paraId="5AA32685">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1C6CEFAA">
            <w:pPr>
              <w:jc w:val="center"/>
              <w:rPr>
                <w:rFonts w:ascii="仿宋_GB2312" w:hAnsi="仿宋" w:eastAsia="仿宋_GB2312" w:cs="宋体"/>
                <w:sz w:val="18"/>
                <w:szCs w:val="18"/>
              </w:rPr>
            </w:pPr>
          </w:p>
        </w:tc>
        <w:tc>
          <w:tcPr>
            <w:tcW w:w="665" w:type="dxa"/>
            <w:vAlign w:val="center"/>
          </w:tcPr>
          <w:p w14:paraId="21F7C775">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231B99A7">
            <w:pPr>
              <w:jc w:val="center"/>
              <w:rPr>
                <w:rFonts w:ascii="仿宋_GB2312" w:hAnsi="仿宋" w:eastAsia="仿宋_GB2312" w:cs="宋体"/>
                <w:sz w:val="18"/>
                <w:szCs w:val="18"/>
              </w:rPr>
            </w:pPr>
          </w:p>
        </w:tc>
      </w:tr>
      <w:tr w14:paraId="10844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D6C0BEE">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1042" w:type="dxa"/>
            <w:vAlign w:val="center"/>
          </w:tcPr>
          <w:p w14:paraId="1A93F25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2DFA57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中标结果</w:t>
            </w:r>
          </w:p>
        </w:tc>
        <w:tc>
          <w:tcPr>
            <w:tcW w:w="2160" w:type="dxa"/>
            <w:vAlign w:val="center"/>
          </w:tcPr>
          <w:p w14:paraId="066F66D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招标项目名称、中标人名称、中标价、工期、项目负责人、中标内容。</w:t>
            </w:r>
          </w:p>
        </w:tc>
        <w:tc>
          <w:tcPr>
            <w:tcW w:w="2520" w:type="dxa"/>
            <w:vAlign w:val="center"/>
          </w:tcPr>
          <w:p w14:paraId="7E1AFEB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《国务院办公厅关于推进公共资源配置领域政府信息公开的意见》、《招标公告和公示信息发布管理办法》、《电子招标投标办法》</w:t>
            </w:r>
          </w:p>
        </w:tc>
        <w:tc>
          <w:tcPr>
            <w:tcW w:w="1620" w:type="dxa"/>
            <w:vAlign w:val="center"/>
          </w:tcPr>
          <w:p w14:paraId="78358787">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1FBCBAF1">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72A43DD8">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7BBB5C35">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419AE69D">
            <w:pPr>
              <w:jc w:val="center"/>
              <w:rPr>
                <w:rFonts w:ascii="仿宋_GB2312" w:hAnsi="仿宋" w:eastAsia="仿宋_GB2312" w:cs="宋体"/>
                <w:sz w:val="18"/>
                <w:szCs w:val="18"/>
              </w:rPr>
            </w:pPr>
          </w:p>
        </w:tc>
        <w:tc>
          <w:tcPr>
            <w:tcW w:w="505" w:type="dxa"/>
            <w:vAlign w:val="center"/>
          </w:tcPr>
          <w:p w14:paraId="5F7BA1AA">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7BE6F1AF">
            <w:pPr>
              <w:jc w:val="center"/>
              <w:rPr>
                <w:rFonts w:ascii="仿宋_GB2312" w:hAnsi="仿宋" w:eastAsia="仿宋_GB2312" w:cs="宋体"/>
                <w:sz w:val="18"/>
                <w:szCs w:val="18"/>
              </w:rPr>
            </w:pPr>
          </w:p>
        </w:tc>
        <w:tc>
          <w:tcPr>
            <w:tcW w:w="665" w:type="dxa"/>
            <w:vAlign w:val="center"/>
          </w:tcPr>
          <w:p w14:paraId="13D1BC4C">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7D28C9DC">
            <w:pPr>
              <w:jc w:val="center"/>
              <w:rPr>
                <w:rFonts w:ascii="仿宋_GB2312" w:hAnsi="仿宋" w:eastAsia="仿宋_GB2312" w:cs="宋体"/>
                <w:sz w:val="18"/>
                <w:szCs w:val="18"/>
              </w:rPr>
            </w:pPr>
          </w:p>
        </w:tc>
      </w:tr>
      <w:tr w14:paraId="31C87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7A63A93">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1042" w:type="dxa"/>
            <w:vAlign w:val="center"/>
          </w:tcPr>
          <w:p w14:paraId="1CF5401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4123F39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资格预审文件、招标文件澄清或修改</w:t>
            </w:r>
          </w:p>
        </w:tc>
        <w:tc>
          <w:tcPr>
            <w:tcW w:w="2160" w:type="dxa"/>
            <w:vAlign w:val="center"/>
          </w:tcPr>
          <w:p w14:paraId="41AB1C6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14:paraId="778CAD4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《中华人民共和国招标投标法》、《</w:t>
            </w:r>
            <w:r>
              <w:rPr>
                <w:rFonts w:hint="eastAsia" w:ascii="Times New Roman" w:hAnsi="Times New Roman" w:eastAsia="仿宋_GB2312"/>
                <w:sz w:val="18"/>
                <w:szCs w:val="18"/>
                <w:lang w:eastAsia="zh-CN"/>
              </w:rPr>
              <w:t>中华人民共和国招标投标法</w:t>
            </w:r>
            <w:r>
              <w:rPr>
                <w:rFonts w:hint="eastAsia" w:ascii="Times New Roman" w:hAnsi="Times New Roman" w:eastAsia="仿宋_GB2312"/>
                <w:sz w:val="18"/>
                <w:szCs w:val="18"/>
              </w:rPr>
              <w:t>实施条例》、《电子招标投标办法》</w:t>
            </w:r>
          </w:p>
        </w:tc>
        <w:tc>
          <w:tcPr>
            <w:tcW w:w="1620" w:type="dxa"/>
            <w:vAlign w:val="center"/>
          </w:tcPr>
          <w:p w14:paraId="3D9A97CC">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747D4CF9">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6F86609F">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5AF141FE">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2C0E3417">
            <w:pPr>
              <w:jc w:val="center"/>
              <w:rPr>
                <w:rFonts w:ascii="仿宋_GB2312" w:hAnsi="仿宋" w:eastAsia="仿宋_GB2312" w:cs="宋体"/>
                <w:sz w:val="18"/>
                <w:szCs w:val="18"/>
              </w:rPr>
            </w:pPr>
          </w:p>
        </w:tc>
        <w:tc>
          <w:tcPr>
            <w:tcW w:w="505" w:type="dxa"/>
            <w:vAlign w:val="center"/>
          </w:tcPr>
          <w:p w14:paraId="5DF2D243">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7B015705">
            <w:pPr>
              <w:jc w:val="center"/>
              <w:rPr>
                <w:rFonts w:ascii="仿宋_GB2312" w:hAnsi="仿宋" w:eastAsia="仿宋_GB2312" w:cs="宋体"/>
                <w:sz w:val="18"/>
                <w:szCs w:val="18"/>
              </w:rPr>
            </w:pPr>
          </w:p>
        </w:tc>
        <w:tc>
          <w:tcPr>
            <w:tcW w:w="665" w:type="dxa"/>
            <w:vAlign w:val="center"/>
          </w:tcPr>
          <w:p w14:paraId="047C5297">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5C965141">
            <w:pPr>
              <w:jc w:val="center"/>
              <w:rPr>
                <w:rFonts w:ascii="仿宋_GB2312" w:hAnsi="仿宋" w:eastAsia="仿宋_GB2312" w:cs="宋体"/>
                <w:sz w:val="18"/>
                <w:szCs w:val="18"/>
              </w:rPr>
            </w:pPr>
          </w:p>
        </w:tc>
      </w:tr>
      <w:tr w14:paraId="768D8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0CC6069">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1042" w:type="dxa"/>
            <w:vAlign w:val="center"/>
          </w:tcPr>
          <w:p w14:paraId="269A4C7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7F11BD7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招标公告和公示信息澄清、修改</w:t>
            </w:r>
          </w:p>
        </w:tc>
        <w:tc>
          <w:tcPr>
            <w:tcW w:w="2160" w:type="dxa"/>
            <w:vAlign w:val="center"/>
          </w:tcPr>
          <w:p w14:paraId="27E5D1B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14:paraId="6F4468D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《招标公告和公示信息发布管理办法》</w:t>
            </w:r>
          </w:p>
        </w:tc>
        <w:tc>
          <w:tcPr>
            <w:tcW w:w="1620" w:type="dxa"/>
            <w:vAlign w:val="center"/>
          </w:tcPr>
          <w:p w14:paraId="39019B56">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4182E208">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71D601A4">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6E030883">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31D407DB">
            <w:pPr>
              <w:jc w:val="center"/>
              <w:rPr>
                <w:rFonts w:ascii="仿宋_GB2312" w:hAnsi="仿宋" w:eastAsia="仿宋_GB2312" w:cs="宋体"/>
                <w:sz w:val="18"/>
                <w:szCs w:val="18"/>
              </w:rPr>
            </w:pPr>
          </w:p>
        </w:tc>
        <w:tc>
          <w:tcPr>
            <w:tcW w:w="505" w:type="dxa"/>
            <w:vAlign w:val="center"/>
          </w:tcPr>
          <w:p w14:paraId="18D18CA9">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0BB21AD8">
            <w:pPr>
              <w:jc w:val="center"/>
              <w:rPr>
                <w:rFonts w:ascii="仿宋_GB2312" w:hAnsi="仿宋" w:eastAsia="仿宋_GB2312" w:cs="宋体"/>
                <w:sz w:val="18"/>
                <w:szCs w:val="18"/>
              </w:rPr>
            </w:pPr>
          </w:p>
        </w:tc>
        <w:tc>
          <w:tcPr>
            <w:tcW w:w="665" w:type="dxa"/>
            <w:vAlign w:val="center"/>
          </w:tcPr>
          <w:p w14:paraId="041582E1">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3F9E8F84">
            <w:pPr>
              <w:jc w:val="center"/>
              <w:rPr>
                <w:rFonts w:ascii="仿宋_GB2312" w:hAnsi="仿宋" w:eastAsia="仿宋_GB2312" w:cs="宋体"/>
                <w:sz w:val="18"/>
                <w:szCs w:val="18"/>
              </w:rPr>
            </w:pPr>
          </w:p>
        </w:tc>
      </w:tr>
      <w:tr w14:paraId="51617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014F950">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1042" w:type="dxa"/>
            <w:vAlign w:val="center"/>
          </w:tcPr>
          <w:p w14:paraId="71FF388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292F619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市场主体信用信息</w:t>
            </w:r>
          </w:p>
        </w:tc>
        <w:tc>
          <w:tcPr>
            <w:tcW w:w="2160" w:type="dxa"/>
            <w:vAlign w:val="center"/>
          </w:tcPr>
          <w:p w14:paraId="63956AC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520" w:type="dxa"/>
            <w:vAlign w:val="center"/>
          </w:tcPr>
          <w:p w14:paraId="2D9DF7D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《中华人民共和国行政处罚法》、《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14:paraId="424E1FD6">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14:paraId="679C819B">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311258B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4A06F50E">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4DCCF5B1">
            <w:pPr>
              <w:jc w:val="center"/>
              <w:rPr>
                <w:rFonts w:ascii="仿宋_GB2312" w:hAnsi="仿宋" w:eastAsia="仿宋_GB2312" w:cs="宋体"/>
                <w:sz w:val="18"/>
                <w:szCs w:val="18"/>
              </w:rPr>
            </w:pPr>
          </w:p>
        </w:tc>
        <w:tc>
          <w:tcPr>
            <w:tcW w:w="505" w:type="dxa"/>
            <w:vAlign w:val="center"/>
          </w:tcPr>
          <w:p w14:paraId="23FCAEBE">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11DB99A4">
            <w:pPr>
              <w:jc w:val="center"/>
              <w:rPr>
                <w:rFonts w:ascii="仿宋_GB2312" w:hAnsi="仿宋" w:eastAsia="仿宋_GB2312" w:cs="宋体"/>
                <w:sz w:val="18"/>
                <w:szCs w:val="18"/>
              </w:rPr>
            </w:pPr>
          </w:p>
        </w:tc>
        <w:tc>
          <w:tcPr>
            <w:tcW w:w="665" w:type="dxa"/>
            <w:vAlign w:val="center"/>
          </w:tcPr>
          <w:p w14:paraId="0043002F">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6B61BD89">
            <w:pPr>
              <w:jc w:val="center"/>
              <w:rPr>
                <w:rFonts w:ascii="仿宋_GB2312" w:hAnsi="仿宋" w:eastAsia="仿宋_GB2312" w:cs="宋体"/>
                <w:sz w:val="18"/>
                <w:szCs w:val="18"/>
              </w:rPr>
            </w:pPr>
          </w:p>
        </w:tc>
      </w:tr>
    </w:tbl>
    <w:p w14:paraId="62013225">
      <w:pPr>
        <w:pStyle w:val="2"/>
        <w:jc w:val="center"/>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eastAsia="zh-CN"/>
        </w:rPr>
        <w:t>二</w:t>
      </w:r>
      <w:r>
        <w:rPr>
          <w:rFonts w:hint="eastAsia" w:ascii="Times New Roman" w:hAnsi="Times New Roman" w:eastAsia="方正小标宋_GBK"/>
          <w:sz w:val="30"/>
        </w:rPr>
        <w:t>）财政预决算领域基层政务公开标准目录</w:t>
      </w:r>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14:paraId="665BD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0D70538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117A874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106" w:type="dxa"/>
            <w:vMerge w:val="restart"/>
            <w:vAlign w:val="center"/>
          </w:tcPr>
          <w:p w14:paraId="3A78036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760" w:type="dxa"/>
            <w:vMerge w:val="restart"/>
            <w:vAlign w:val="center"/>
          </w:tcPr>
          <w:p w14:paraId="243A9FD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6" w:type="dxa"/>
            <w:vMerge w:val="restart"/>
            <w:vAlign w:val="center"/>
          </w:tcPr>
          <w:p w14:paraId="7FA3742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301" w:type="dxa"/>
            <w:vMerge w:val="restart"/>
            <w:vAlign w:val="center"/>
          </w:tcPr>
          <w:p w14:paraId="1342F48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7AB8940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02FEA8A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14:paraId="55A1B4C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14:paraId="59E6307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66D62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3BED4174">
            <w:pPr>
              <w:widowControl/>
              <w:jc w:val="center"/>
              <w:rPr>
                <w:rFonts w:ascii="Times New Roman" w:hAnsi="Times New Roman" w:eastAsia="黑体" w:cs="宋体"/>
                <w:kern w:val="0"/>
                <w:sz w:val="22"/>
              </w:rPr>
            </w:pPr>
          </w:p>
        </w:tc>
        <w:tc>
          <w:tcPr>
            <w:tcW w:w="540" w:type="dxa"/>
            <w:vAlign w:val="center"/>
          </w:tcPr>
          <w:p w14:paraId="20E6742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00" w:type="dxa"/>
            <w:vAlign w:val="center"/>
          </w:tcPr>
          <w:p w14:paraId="4EBAB31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106" w:type="dxa"/>
            <w:vMerge w:val="continue"/>
            <w:vAlign w:val="center"/>
          </w:tcPr>
          <w:p w14:paraId="7383788C">
            <w:pPr>
              <w:widowControl/>
              <w:jc w:val="center"/>
              <w:rPr>
                <w:rFonts w:ascii="Times New Roman" w:hAnsi="Times New Roman" w:eastAsia="黑体" w:cs="宋体"/>
                <w:kern w:val="0"/>
                <w:sz w:val="22"/>
              </w:rPr>
            </w:pPr>
          </w:p>
        </w:tc>
        <w:tc>
          <w:tcPr>
            <w:tcW w:w="1760" w:type="dxa"/>
            <w:vMerge w:val="continue"/>
            <w:vAlign w:val="center"/>
          </w:tcPr>
          <w:p w14:paraId="50D46A21">
            <w:pPr>
              <w:widowControl/>
              <w:jc w:val="center"/>
              <w:rPr>
                <w:rFonts w:ascii="Times New Roman" w:hAnsi="Times New Roman" w:eastAsia="黑体" w:cs="宋体"/>
                <w:kern w:val="0"/>
                <w:sz w:val="22"/>
              </w:rPr>
            </w:pPr>
          </w:p>
        </w:tc>
        <w:tc>
          <w:tcPr>
            <w:tcW w:w="1356" w:type="dxa"/>
            <w:vMerge w:val="continue"/>
            <w:vAlign w:val="center"/>
          </w:tcPr>
          <w:p w14:paraId="6B7DDA32">
            <w:pPr>
              <w:widowControl/>
              <w:jc w:val="center"/>
              <w:rPr>
                <w:rFonts w:ascii="Times New Roman" w:hAnsi="Times New Roman" w:eastAsia="黑体" w:cs="宋体"/>
                <w:kern w:val="0"/>
                <w:sz w:val="22"/>
              </w:rPr>
            </w:pPr>
          </w:p>
        </w:tc>
        <w:tc>
          <w:tcPr>
            <w:tcW w:w="1301" w:type="dxa"/>
            <w:vMerge w:val="continue"/>
            <w:vAlign w:val="center"/>
          </w:tcPr>
          <w:p w14:paraId="6BB41C27">
            <w:pPr>
              <w:widowControl/>
              <w:jc w:val="center"/>
              <w:rPr>
                <w:rFonts w:ascii="Times New Roman" w:hAnsi="Times New Roman" w:eastAsia="黑体" w:cs="宋体"/>
                <w:kern w:val="0"/>
                <w:sz w:val="22"/>
              </w:rPr>
            </w:pPr>
          </w:p>
        </w:tc>
        <w:tc>
          <w:tcPr>
            <w:tcW w:w="1840" w:type="dxa"/>
            <w:vMerge w:val="continue"/>
            <w:vAlign w:val="center"/>
          </w:tcPr>
          <w:p w14:paraId="05A3525C">
            <w:pPr>
              <w:widowControl/>
              <w:jc w:val="center"/>
              <w:rPr>
                <w:rFonts w:ascii="Times New Roman" w:hAnsi="Times New Roman" w:eastAsia="黑体" w:cs="宋体"/>
                <w:kern w:val="0"/>
                <w:sz w:val="22"/>
              </w:rPr>
            </w:pPr>
          </w:p>
        </w:tc>
        <w:tc>
          <w:tcPr>
            <w:tcW w:w="573" w:type="dxa"/>
            <w:vAlign w:val="center"/>
          </w:tcPr>
          <w:p w14:paraId="15D8563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6D3718B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31AFAE8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14:paraId="6EBE2FB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14:paraId="4B083DB9">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7D3384A6">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33CA3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noWrap/>
            <w:vAlign w:val="center"/>
          </w:tcPr>
          <w:p w14:paraId="30743E47">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540" w:type="dxa"/>
            <w:vAlign w:val="center"/>
          </w:tcPr>
          <w:p w14:paraId="39B9FFF9">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noWrap/>
            <w:vAlign w:val="center"/>
          </w:tcPr>
          <w:p w14:paraId="3801B705">
            <w:pPr>
              <w:rPr>
                <w:rFonts w:ascii="Times New Roman" w:hAnsi="Times New Roman" w:eastAsia="仿宋_GB2312" w:cs="宋体"/>
                <w:sz w:val="18"/>
                <w:szCs w:val="18"/>
              </w:rPr>
            </w:pPr>
            <w:r>
              <w:rPr>
                <w:rFonts w:hint="eastAsia" w:ascii="仿宋_GB2312" w:hAnsi="宋体" w:eastAsia="仿宋_GB2312"/>
                <w:sz w:val="18"/>
                <w:szCs w:val="18"/>
              </w:rPr>
              <w:t>部门预算</w:t>
            </w:r>
          </w:p>
        </w:tc>
        <w:tc>
          <w:tcPr>
            <w:tcW w:w="3106" w:type="dxa"/>
            <w:vAlign w:val="center"/>
          </w:tcPr>
          <w:p w14:paraId="304E9D87">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收支总体情况表：①部门收支总体情况表。②部门收入总体情况表。③部门支出总体情况表。</w:t>
            </w:r>
          </w:p>
          <w:p w14:paraId="702CD89F">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财政拨款收支情况表：①财政拨款收支情况表。②一般公共预算支出情况表。③一般公共预算基本支出情况表。④一般公共预算“三公”经费支出情况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14:paraId="36D1C77D">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项目绩效情况表①预算项目绩效目标表②整体支出绩效目标表。</w:t>
            </w:r>
          </w:p>
          <w:p w14:paraId="6F0DA20C">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w:t>
            </w:r>
            <w:r>
              <w:rPr>
                <w:rFonts w:ascii="Times New Roman" w:hAnsi="Times New Roman" w:eastAsia="仿宋_GB2312" w:cs="宋体"/>
                <w:sz w:val="18"/>
                <w:szCs w:val="18"/>
              </w:rPr>
              <w:t>,</w:t>
            </w:r>
            <w:r>
              <w:rPr>
                <w:rFonts w:hint="eastAsia" w:ascii="Times New Roman" w:hAnsi="Times New Roman" w:eastAsia="仿宋_GB2312" w:cs="宋体"/>
                <w:sz w:val="18"/>
                <w:szCs w:val="18"/>
              </w:rPr>
              <w:t>“公务用车购置及运行费”应当细化到“公务用车购置费”“公务用车运行费”两个项目，并对增减变化情况进行说明。</w:t>
            </w:r>
          </w:p>
          <w:p w14:paraId="3B722533">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预算收支增减变化、机关运行经费安排以及政府采购（主要包括部门政府采购预算总金额和货物、工程、服务采购的预算金额）等情况的说明，并对专业性较强的名词进行解释。结合工作进展情况，逐步公开国有资产占用、重点项目预算的绩效目标等情况。</w:t>
            </w:r>
          </w:p>
        </w:tc>
        <w:tc>
          <w:tcPr>
            <w:tcW w:w="1760" w:type="dxa"/>
            <w:vAlign w:val="center"/>
          </w:tcPr>
          <w:p w14:paraId="35E1F86A">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《中华人民共和国预算法》、《</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的通知》等法律法规和文件规定</w:t>
            </w:r>
          </w:p>
        </w:tc>
        <w:tc>
          <w:tcPr>
            <w:tcW w:w="1356" w:type="dxa"/>
            <w:vAlign w:val="center"/>
          </w:tcPr>
          <w:p w14:paraId="03D41DB3">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14:paraId="599440E1">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乔口镇</w:t>
            </w:r>
          </w:p>
        </w:tc>
        <w:tc>
          <w:tcPr>
            <w:tcW w:w="1840" w:type="dxa"/>
            <w:vAlign w:val="center"/>
          </w:tcPr>
          <w:p w14:paraId="4AD5B8E7">
            <w:pPr>
              <w:jc w:val="left"/>
              <w:rPr>
                <w:rFonts w:hint="eastAsia" w:ascii="仿宋_GB2312" w:hAnsi="仿宋" w:eastAsia="仿宋_GB2312"/>
                <w:sz w:val="18"/>
                <w:szCs w:val="18"/>
              </w:rPr>
            </w:pPr>
            <w:r>
              <w:rPr>
                <w:rFonts w:hint="eastAsia" w:ascii="仿宋_GB2312" w:hAnsi="仿宋" w:eastAsia="仿宋_GB2312"/>
                <w:sz w:val="18"/>
                <w:szCs w:val="18"/>
              </w:rPr>
              <w:t>■政府网站</w:t>
            </w:r>
          </w:p>
          <w:p w14:paraId="5A9E9494">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乔口镇财务公开</w:t>
            </w:r>
          </w:p>
          <w:p w14:paraId="37BD7DEE">
            <w:pPr>
              <w:jc w:val="left"/>
              <w:rPr>
                <w:rFonts w:hint="eastAsia" w:ascii="仿宋_GB2312" w:hAnsi="仿宋" w:eastAsia="仿宋_GB2312"/>
                <w:sz w:val="18"/>
                <w:szCs w:val="18"/>
              </w:rPr>
            </w:pPr>
            <w:r>
              <w:rPr>
                <w:rFonts w:hint="eastAsia" w:ascii="Times New Roman" w:hAnsi="Times New Roman" w:eastAsia="仿宋_GB2312"/>
                <w:sz w:val="18"/>
                <w:szCs w:val="18"/>
                <w:lang w:eastAsia="zh-CN"/>
              </w:rPr>
              <w:t>栏</w:t>
            </w:r>
          </w:p>
        </w:tc>
        <w:tc>
          <w:tcPr>
            <w:tcW w:w="573" w:type="dxa"/>
            <w:noWrap/>
            <w:vAlign w:val="center"/>
          </w:tcPr>
          <w:p w14:paraId="2B2A0297">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noWrap/>
            <w:vAlign w:val="center"/>
          </w:tcPr>
          <w:p w14:paraId="02549CF4">
            <w:pPr>
              <w:jc w:val="center"/>
              <w:rPr>
                <w:rFonts w:ascii="Times New Roman" w:hAnsi="Times New Roman" w:eastAsia="仿宋_GB2312" w:cs="宋体"/>
                <w:sz w:val="18"/>
                <w:szCs w:val="18"/>
              </w:rPr>
            </w:pPr>
          </w:p>
        </w:tc>
        <w:tc>
          <w:tcPr>
            <w:tcW w:w="505" w:type="dxa"/>
            <w:noWrap/>
            <w:vAlign w:val="center"/>
          </w:tcPr>
          <w:p w14:paraId="1BAE7BE6">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noWrap/>
            <w:vAlign w:val="center"/>
          </w:tcPr>
          <w:p w14:paraId="3AD4A8E5">
            <w:pPr>
              <w:jc w:val="center"/>
              <w:rPr>
                <w:rFonts w:ascii="Times New Roman" w:hAnsi="Times New Roman" w:eastAsia="仿宋_GB2312" w:cs="宋体"/>
                <w:sz w:val="18"/>
                <w:szCs w:val="18"/>
              </w:rPr>
            </w:pPr>
          </w:p>
        </w:tc>
        <w:tc>
          <w:tcPr>
            <w:tcW w:w="711" w:type="dxa"/>
            <w:noWrap/>
            <w:vAlign w:val="center"/>
          </w:tcPr>
          <w:p w14:paraId="4E5B2DDB">
            <w:pPr>
              <w:tabs>
                <w:tab w:val="left" w:pos="201"/>
              </w:tabs>
              <w:jc w:val="left"/>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42A36558">
            <w:pPr>
              <w:jc w:val="center"/>
              <w:rPr>
                <w:rFonts w:ascii="Times New Roman" w:hAnsi="Times New Roman" w:eastAsia="仿宋_GB2312" w:cs="宋体"/>
                <w:sz w:val="18"/>
                <w:szCs w:val="18"/>
              </w:rPr>
            </w:pPr>
          </w:p>
        </w:tc>
      </w:tr>
      <w:tr w14:paraId="6D76F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noWrap/>
            <w:vAlign w:val="center"/>
          </w:tcPr>
          <w:p w14:paraId="365FC9CB">
            <w:pPr>
              <w:jc w:val="center"/>
              <w:rPr>
                <w:rFonts w:ascii="Times New Roman" w:hAnsi="Times New Roman" w:eastAsia="仿宋_GB2312" w:cs="宋体"/>
                <w:sz w:val="18"/>
                <w:szCs w:val="18"/>
              </w:rPr>
            </w:pPr>
            <w:r>
              <w:rPr>
                <w:rFonts w:ascii="仿宋_GB2312" w:hAnsi="宋体" w:eastAsia="仿宋_GB2312"/>
                <w:sz w:val="18"/>
                <w:szCs w:val="18"/>
              </w:rPr>
              <w:t>2</w:t>
            </w:r>
          </w:p>
        </w:tc>
        <w:tc>
          <w:tcPr>
            <w:tcW w:w="540" w:type="dxa"/>
            <w:noWrap/>
            <w:vAlign w:val="center"/>
          </w:tcPr>
          <w:p w14:paraId="2B79CD68">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vAlign w:val="center"/>
          </w:tcPr>
          <w:p w14:paraId="0E1FAA5C">
            <w:pPr>
              <w:rPr>
                <w:rFonts w:ascii="Times New Roman" w:hAnsi="Times New Roman" w:eastAsia="仿宋_GB2312" w:cs="宋体"/>
                <w:sz w:val="18"/>
                <w:szCs w:val="18"/>
              </w:rPr>
            </w:pPr>
            <w:r>
              <w:rPr>
                <w:rFonts w:hint="eastAsia" w:ascii="仿宋_GB2312" w:hAnsi="宋体" w:eastAsia="仿宋_GB2312"/>
                <w:sz w:val="18"/>
                <w:szCs w:val="18"/>
              </w:rPr>
              <w:t>部门决算</w:t>
            </w:r>
          </w:p>
        </w:tc>
        <w:tc>
          <w:tcPr>
            <w:tcW w:w="3106" w:type="dxa"/>
            <w:vAlign w:val="center"/>
          </w:tcPr>
          <w:p w14:paraId="3A750F8E">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收支总体情况表：①部门收支总体情况表。②部门收入总体情况表。③部门支出总体情况表。</w:t>
            </w:r>
          </w:p>
          <w:p w14:paraId="76F38AAB">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财政拨款收支情况表：①财政拨款收支总体情况表。②一般公共预算支出情况表。③一般公共预算基本支出情况表。④一般公共预算“三公”经费支出情况表。⑤政府性基金预算支出情况表。</w:t>
            </w:r>
          </w:p>
          <w:p w14:paraId="21A28DEB">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分类项级科目。一般公共预算基本支出</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表公开到经济分类款级科目。</w:t>
            </w:r>
          </w:p>
          <w:p w14:paraId="10C5E7A8">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三公”经费支出表按“因公出国（境）费”“公务用车购置及运行费”“公务接待费”公开，其中，“公务用车购置及运行费”应当细化到“公务用车购置费”“公务用车运行费”两个项目，并对增减变化情况（与预算对比）进行说明。</w:t>
            </w:r>
          </w:p>
          <w:p w14:paraId="017AD67D">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决算收支增减变化、机关运行经费安排以及政府采购（主要包括部门政府采购支出总金额，货物、工程、服务的采购金额，授予中小企业的合同金额及占政府采购支出总金额的比重）等情况的说明，并对专业性较强的名词进行解释。结合工作进展情况，逐步公开国有资产占用、绩效评价结果等情况</w:t>
            </w:r>
          </w:p>
        </w:tc>
        <w:tc>
          <w:tcPr>
            <w:tcW w:w="1760" w:type="dxa"/>
            <w:vAlign w:val="center"/>
          </w:tcPr>
          <w:p w14:paraId="11CA0EB7">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《中华人民共和国预算法》、《</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地方预决算公开操作规程&gt;的通知》等法律法规和文件规定</w:t>
            </w:r>
          </w:p>
        </w:tc>
        <w:tc>
          <w:tcPr>
            <w:tcW w:w="1356" w:type="dxa"/>
            <w:vAlign w:val="center"/>
          </w:tcPr>
          <w:p w14:paraId="03D8D5B3">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14:paraId="05FB5E73">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乔口镇</w:t>
            </w:r>
          </w:p>
        </w:tc>
        <w:tc>
          <w:tcPr>
            <w:tcW w:w="1840" w:type="dxa"/>
            <w:vAlign w:val="center"/>
          </w:tcPr>
          <w:p w14:paraId="1F942563">
            <w:pPr>
              <w:jc w:val="left"/>
              <w:rPr>
                <w:rFonts w:hint="eastAsia" w:ascii="仿宋_GB2312" w:hAnsi="仿宋" w:eastAsia="仿宋_GB2312"/>
                <w:sz w:val="18"/>
                <w:szCs w:val="18"/>
              </w:rPr>
            </w:pPr>
            <w:r>
              <w:rPr>
                <w:rFonts w:hint="eastAsia" w:ascii="仿宋_GB2312" w:hAnsi="仿宋" w:eastAsia="仿宋_GB2312"/>
                <w:sz w:val="18"/>
                <w:szCs w:val="18"/>
              </w:rPr>
              <w:t>■政府网站</w:t>
            </w:r>
          </w:p>
          <w:p w14:paraId="5C77BFFD">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乔口镇财务公开栏</w:t>
            </w:r>
          </w:p>
        </w:tc>
        <w:tc>
          <w:tcPr>
            <w:tcW w:w="573" w:type="dxa"/>
            <w:vAlign w:val="center"/>
          </w:tcPr>
          <w:p w14:paraId="74D24688">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vAlign w:val="center"/>
          </w:tcPr>
          <w:p w14:paraId="5C263E2A">
            <w:pPr>
              <w:jc w:val="center"/>
              <w:rPr>
                <w:rFonts w:ascii="Times New Roman" w:hAnsi="Times New Roman" w:eastAsia="仿宋_GB2312" w:cs="宋体"/>
                <w:sz w:val="18"/>
                <w:szCs w:val="18"/>
              </w:rPr>
            </w:pPr>
          </w:p>
        </w:tc>
        <w:tc>
          <w:tcPr>
            <w:tcW w:w="505" w:type="dxa"/>
            <w:vAlign w:val="center"/>
          </w:tcPr>
          <w:p w14:paraId="41CA19EB">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vAlign w:val="center"/>
          </w:tcPr>
          <w:p w14:paraId="2FEA9E3D">
            <w:pPr>
              <w:jc w:val="center"/>
              <w:rPr>
                <w:rFonts w:ascii="Times New Roman" w:hAnsi="Times New Roman" w:eastAsia="仿宋_GB2312" w:cs="宋体"/>
                <w:sz w:val="18"/>
                <w:szCs w:val="18"/>
              </w:rPr>
            </w:pPr>
          </w:p>
        </w:tc>
        <w:tc>
          <w:tcPr>
            <w:tcW w:w="711" w:type="dxa"/>
            <w:vAlign w:val="center"/>
          </w:tcPr>
          <w:p w14:paraId="3DF99EE0">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7A44E24B">
            <w:pPr>
              <w:jc w:val="center"/>
              <w:rPr>
                <w:rFonts w:ascii="Times New Roman" w:hAnsi="Times New Roman" w:eastAsia="仿宋_GB2312" w:cs="宋体"/>
                <w:sz w:val="18"/>
                <w:szCs w:val="18"/>
              </w:rPr>
            </w:pPr>
          </w:p>
        </w:tc>
      </w:tr>
    </w:tbl>
    <w:p w14:paraId="5FE87904">
      <w:pPr>
        <w:rPr>
          <w:rFonts w:ascii="Times New Roman" w:hAnsi="Times New Roman" w:eastAsia="方正小标宋_GBK"/>
          <w:b/>
          <w:bCs/>
          <w:sz w:val="30"/>
        </w:rPr>
      </w:pPr>
    </w:p>
    <w:p w14:paraId="2435E974">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w:t>
      </w:r>
      <w:r>
        <w:rPr>
          <w:rFonts w:hint="eastAsia" w:ascii="Times New Roman" w:hAnsi="Times New Roman" w:eastAsia="方正小标宋_GBK"/>
          <w:sz w:val="30"/>
          <w:lang w:eastAsia="zh-CN"/>
        </w:rPr>
        <w:t>三</w:t>
      </w:r>
      <w:r>
        <w:rPr>
          <w:rFonts w:hint="eastAsia" w:ascii="Times New Roman" w:hAnsi="Times New Roman" w:eastAsia="方正小标宋_GBK"/>
          <w:sz w:val="30"/>
        </w:rPr>
        <w:t>）生态环境领域基层政务公开标准目录</w:t>
      </w:r>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14:paraId="4A9C3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14:paraId="3E69C72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630" w:type="dxa"/>
            <w:gridSpan w:val="2"/>
            <w:vAlign w:val="center"/>
          </w:tcPr>
          <w:p w14:paraId="1A31C94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18" w:type="dxa"/>
            <w:vMerge w:val="restart"/>
            <w:vAlign w:val="center"/>
          </w:tcPr>
          <w:p w14:paraId="3C170C0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511E6FF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639B2F2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06" w:type="dxa"/>
            <w:vMerge w:val="restart"/>
            <w:vAlign w:val="center"/>
          </w:tcPr>
          <w:p w14:paraId="1DBF21C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09" w:type="dxa"/>
            <w:vMerge w:val="restart"/>
            <w:vAlign w:val="center"/>
          </w:tcPr>
          <w:p w14:paraId="7E456BD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49BAA8B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14:paraId="7CBB71D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14:paraId="0A7FA22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3E452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14:paraId="0D7A0C4F">
            <w:pPr>
              <w:widowControl/>
              <w:jc w:val="center"/>
              <w:rPr>
                <w:rFonts w:ascii="Times New Roman" w:hAnsi="Times New Roman" w:eastAsia="黑体" w:cs="宋体"/>
                <w:kern w:val="0"/>
                <w:sz w:val="22"/>
              </w:rPr>
            </w:pPr>
          </w:p>
        </w:tc>
        <w:tc>
          <w:tcPr>
            <w:tcW w:w="663" w:type="dxa"/>
            <w:vAlign w:val="center"/>
          </w:tcPr>
          <w:p w14:paraId="24EEF88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67" w:type="dxa"/>
            <w:vAlign w:val="center"/>
          </w:tcPr>
          <w:p w14:paraId="1B5387C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18" w:type="dxa"/>
            <w:vMerge w:val="continue"/>
            <w:vAlign w:val="center"/>
          </w:tcPr>
          <w:p w14:paraId="561A53EE">
            <w:pPr>
              <w:widowControl/>
              <w:jc w:val="center"/>
              <w:rPr>
                <w:rFonts w:ascii="Times New Roman" w:hAnsi="Times New Roman" w:eastAsia="黑体" w:cs="宋体"/>
                <w:kern w:val="0"/>
                <w:sz w:val="22"/>
              </w:rPr>
            </w:pPr>
          </w:p>
        </w:tc>
        <w:tc>
          <w:tcPr>
            <w:tcW w:w="2520" w:type="dxa"/>
            <w:vMerge w:val="continue"/>
            <w:vAlign w:val="center"/>
          </w:tcPr>
          <w:p w14:paraId="3F2955C6">
            <w:pPr>
              <w:widowControl/>
              <w:jc w:val="center"/>
              <w:rPr>
                <w:rFonts w:ascii="Times New Roman" w:hAnsi="Times New Roman" w:eastAsia="黑体" w:cs="宋体"/>
                <w:kern w:val="0"/>
                <w:sz w:val="22"/>
              </w:rPr>
            </w:pPr>
          </w:p>
        </w:tc>
        <w:tc>
          <w:tcPr>
            <w:tcW w:w="1620" w:type="dxa"/>
            <w:vMerge w:val="continue"/>
            <w:vAlign w:val="center"/>
          </w:tcPr>
          <w:p w14:paraId="08634A9E">
            <w:pPr>
              <w:widowControl/>
              <w:jc w:val="center"/>
              <w:rPr>
                <w:rFonts w:ascii="Times New Roman" w:hAnsi="Times New Roman" w:eastAsia="黑体" w:cs="宋体"/>
                <w:kern w:val="0"/>
                <w:sz w:val="22"/>
              </w:rPr>
            </w:pPr>
          </w:p>
        </w:tc>
        <w:tc>
          <w:tcPr>
            <w:tcW w:w="1506" w:type="dxa"/>
            <w:vMerge w:val="continue"/>
            <w:vAlign w:val="center"/>
          </w:tcPr>
          <w:p w14:paraId="1E8DB4C6">
            <w:pPr>
              <w:widowControl/>
              <w:jc w:val="center"/>
              <w:rPr>
                <w:rFonts w:ascii="Times New Roman" w:hAnsi="Times New Roman" w:eastAsia="黑体" w:cs="宋体"/>
                <w:kern w:val="0"/>
                <w:sz w:val="22"/>
              </w:rPr>
            </w:pPr>
          </w:p>
        </w:tc>
        <w:tc>
          <w:tcPr>
            <w:tcW w:w="1809" w:type="dxa"/>
            <w:vMerge w:val="continue"/>
            <w:vAlign w:val="center"/>
          </w:tcPr>
          <w:p w14:paraId="2161D68F">
            <w:pPr>
              <w:widowControl/>
              <w:jc w:val="center"/>
              <w:rPr>
                <w:rFonts w:ascii="Times New Roman" w:hAnsi="Times New Roman" w:eastAsia="黑体" w:cs="宋体"/>
                <w:kern w:val="0"/>
                <w:sz w:val="22"/>
              </w:rPr>
            </w:pPr>
          </w:p>
        </w:tc>
        <w:tc>
          <w:tcPr>
            <w:tcW w:w="573" w:type="dxa"/>
            <w:vAlign w:val="center"/>
          </w:tcPr>
          <w:p w14:paraId="4C11F86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4B935D6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554EAEC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14:paraId="0A2F690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14:paraId="78D50553">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204743E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7344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noWrap/>
            <w:vAlign w:val="center"/>
          </w:tcPr>
          <w:p w14:paraId="0FB81D76">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Merge w:val="restart"/>
            <w:vAlign w:val="center"/>
          </w:tcPr>
          <w:p w14:paraId="510B7455">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noWrap/>
            <w:vAlign w:val="center"/>
          </w:tcPr>
          <w:p w14:paraId="5F495C9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生态环境保护政策与业务咨询</w:t>
            </w:r>
          </w:p>
        </w:tc>
        <w:tc>
          <w:tcPr>
            <w:tcW w:w="2018" w:type="dxa"/>
            <w:vAlign w:val="center"/>
          </w:tcPr>
          <w:p w14:paraId="2851CABD">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生态环境保护政策与业务咨业务询答复函</w:t>
            </w:r>
          </w:p>
        </w:tc>
        <w:tc>
          <w:tcPr>
            <w:tcW w:w="2520" w:type="dxa"/>
            <w:vMerge w:val="restart"/>
            <w:vAlign w:val="center"/>
          </w:tcPr>
          <w:p w14:paraId="2718250F">
            <w:pPr>
              <w:rPr>
                <w:rFonts w:ascii="Times New Roman" w:hAnsi="Times New Roman" w:eastAsia="仿宋_GB2312" w:cs="宋体"/>
                <w:sz w:val="18"/>
                <w:szCs w:val="18"/>
              </w:rPr>
            </w:pPr>
            <w:r>
              <w:rPr>
                <w:rFonts w:hint="eastAsia" w:ascii="Times New Roman" w:hAnsi="Times New Roman" w:eastAsia="仿宋_GB2312" w:cs="宋体"/>
                <w:sz w:val="18"/>
                <w:szCs w:val="18"/>
              </w:rPr>
              <w:t>《环境保护法》、《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Merge w:val="restart"/>
            <w:vAlign w:val="center"/>
          </w:tcPr>
          <w:p w14:paraId="2D3F3741">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Merge w:val="restart"/>
            <w:vAlign w:val="center"/>
          </w:tcPr>
          <w:p w14:paraId="1AD1458F">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09" w:type="dxa"/>
            <w:vMerge w:val="restart"/>
            <w:vAlign w:val="center"/>
          </w:tcPr>
          <w:p w14:paraId="27CC9723">
            <w:pPr>
              <w:jc w:val="left"/>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noWrap/>
            <w:vAlign w:val="center"/>
          </w:tcPr>
          <w:p w14:paraId="61BC0E8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71904A95">
            <w:pPr>
              <w:jc w:val="center"/>
              <w:rPr>
                <w:rFonts w:ascii="Times New Roman" w:hAnsi="Times New Roman" w:eastAsia="仿宋_GB2312" w:cs="宋体"/>
                <w:sz w:val="18"/>
                <w:szCs w:val="18"/>
              </w:rPr>
            </w:pPr>
          </w:p>
        </w:tc>
        <w:tc>
          <w:tcPr>
            <w:tcW w:w="505" w:type="dxa"/>
            <w:noWrap/>
            <w:vAlign w:val="center"/>
          </w:tcPr>
          <w:p w14:paraId="3E8DA1D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14:paraId="3295B0E9">
            <w:pPr>
              <w:jc w:val="center"/>
              <w:rPr>
                <w:rFonts w:ascii="Times New Roman" w:hAnsi="Times New Roman" w:eastAsia="仿宋_GB2312" w:cs="宋体"/>
                <w:sz w:val="18"/>
                <w:szCs w:val="18"/>
              </w:rPr>
            </w:pPr>
          </w:p>
        </w:tc>
        <w:tc>
          <w:tcPr>
            <w:tcW w:w="711" w:type="dxa"/>
            <w:noWrap/>
            <w:vAlign w:val="center"/>
          </w:tcPr>
          <w:p w14:paraId="370E4562">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41E1E865">
            <w:pPr>
              <w:jc w:val="center"/>
              <w:rPr>
                <w:rFonts w:ascii="Times New Roman" w:hAnsi="Times New Roman" w:eastAsia="仿宋_GB2312" w:cs="宋体"/>
                <w:sz w:val="18"/>
                <w:szCs w:val="18"/>
              </w:rPr>
            </w:pPr>
          </w:p>
        </w:tc>
      </w:tr>
      <w:tr w14:paraId="25D6E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noWrap/>
            <w:vAlign w:val="center"/>
          </w:tcPr>
          <w:p w14:paraId="4CB640F1">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continue"/>
            <w:noWrap/>
            <w:vAlign w:val="center"/>
          </w:tcPr>
          <w:p w14:paraId="5DAB67DD">
            <w:pPr>
              <w:jc w:val="center"/>
              <w:rPr>
                <w:rFonts w:ascii="Times New Roman" w:hAnsi="Times New Roman" w:eastAsia="仿宋_GB2312" w:cs="宋体"/>
                <w:sz w:val="18"/>
                <w:szCs w:val="18"/>
              </w:rPr>
            </w:pPr>
          </w:p>
        </w:tc>
        <w:tc>
          <w:tcPr>
            <w:tcW w:w="967" w:type="dxa"/>
            <w:vAlign w:val="center"/>
          </w:tcPr>
          <w:p w14:paraId="31B2F2E6">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生态环境主题活动组织情况</w:t>
            </w:r>
          </w:p>
        </w:tc>
        <w:tc>
          <w:tcPr>
            <w:tcW w:w="2018" w:type="dxa"/>
            <w:vAlign w:val="center"/>
          </w:tcPr>
          <w:p w14:paraId="2BCE053D">
            <w:pPr>
              <w:rPr>
                <w:rFonts w:ascii="Times New Roman" w:hAnsi="Times New Roman" w:eastAsia="仿宋_GB2312" w:cs="宋体"/>
                <w:sz w:val="18"/>
                <w:szCs w:val="18"/>
              </w:rPr>
            </w:pPr>
            <w:r>
              <w:rPr>
                <w:rFonts w:hint="eastAsia" w:ascii="Times New Roman" w:hAnsi="Times New Roman" w:eastAsia="仿宋_GB2312" w:cs="宋体"/>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14:paraId="0EADADD3">
            <w:pPr>
              <w:rPr>
                <w:rFonts w:ascii="Times New Roman" w:hAnsi="Times New Roman" w:eastAsia="仿宋_GB2312" w:cs="宋体"/>
                <w:sz w:val="18"/>
                <w:szCs w:val="18"/>
              </w:rPr>
            </w:pPr>
          </w:p>
        </w:tc>
        <w:tc>
          <w:tcPr>
            <w:tcW w:w="1620" w:type="dxa"/>
            <w:vMerge w:val="continue"/>
            <w:vAlign w:val="center"/>
          </w:tcPr>
          <w:p w14:paraId="3C7D7B3E">
            <w:pPr>
              <w:rPr>
                <w:rFonts w:ascii="Times New Roman" w:hAnsi="Times New Roman" w:eastAsia="仿宋_GB2312" w:cs="宋体"/>
                <w:sz w:val="18"/>
                <w:szCs w:val="18"/>
              </w:rPr>
            </w:pPr>
          </w:p>
        </w:tc>
        <w:tc>
          <w:tcPr>
            <w:tcW w:w="1506" w:type="dxa"/>
            <w:vMerge w:val="continue"/>
            <w:vAlign w:val="center"/>
          </w:tcPr>
          <w:p w14:paraId="71C86248">
            <w:pPr>
              <w:jc w:val="center"/>
              <w:rPr>
                <w:rFonts w:ascii="Times New Roman" w:hAnsi="Times New Roman" w:eastAsia="仿宋_GB2312" w:cs="宋体"/>
                <w:sz w:val="18"/>
                <w:szCs w:val="18"/>
              </w:rPr>
            </w:pPr>
          </w:p>
        </w:tc>
        <w:tc>
          <w:tcPr>
            <w:tcW w:w="1809" w:type="dxa"/>
            <w:vMerge w:val="continue"/>
            <w:vAlign w:val="center"/>
          </w:tcPr>
          <w:p w14:paraId="3463F739">
            <w:pPr>
              <w:jc w:val="left"/>
              <w:rPr>
                <w:rFonts w:ascii="Times New Roman" w:hAnsi="Times New Roman" w:eastAsia="仿宋_GB2312" w:cs="宋体"/>
                <w:sz w:val="18"/>
                <w:szCs w:val="18"/>
              </w:rPr>
            </w:pPr>
          </w:p>
        </w:tc>
        <w:tc>
          <w:tcPr>
            <w:tcW w:w="573" w:type="dxa"/>
            <w:vAlign w:val="center"/>
          </w:tcPr>
          <w:p w14:paraId="367C35E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6D6D5154">
            <w:pPr>
              <w:jc w:val="center"/>
              <w:rPr>
                <w:rFonts w:ascii="Times New Roman" w:hAnsi="Times New Roman" w:eastAsia="仿宋_GB2312" w:cs="宋体"/>
                <w:sz w:val="18"/>
                <w:szCs w:val="18"/>
              </w:rPr>
            </w:pPr>
          </w:p>
        </w:tc>
        <w:tc>
          <w:tcPr>
            <w:tcW w:w="505" w:type="dxa"/>
            <w:vAlign w:val="center"/>
          </w:tcPr>
          <w:p w14:paraId="49C1A82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14:paraId="6CFC04B4">
            <w:pPr>
              <w:jc w:val="center"/>
              <w:rPr>
                <w:rFonts w:ascii="Times New Roman" w:hAnsi="Times New Roman" w:eastAsia="仿宋_GB2312" w:cs="宋体"/>
                <w:sz w:val="18"/>
                <w:szCs w:val="18"/>
              </w:rPr>
            </w:pPr>
          </w:p>
        </w:tc>
        <w:tc>
          <w:tcPr>
            <w:tcW w:w="711" w:type="dxa"/>
            <w:vAlign w:val="center"/>
          </w:tcPr>
          <w:p w14:paraId="6D26E9B4">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5BC44840">
            <w:pPr>
              <w:jc w:val="center"/>
              <w:rPr>
                <w:rFonts w:ascii="Times New Roman" w:hAnsi="Times New Roman" w:eastAsia="仿宋_GB2312" w:cs="宋体"/>
                <w:sz w:val="18"/>
                <w:szCs w:val="18"/>
              </w:rPr>
            </w:pPr>
          </w:p>
        </w:tc>
      </w:tr>
      <w:tr w14:paraId="2F385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14:paraId="46A5506F">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663" w:type="dxa"/>
            <w:vMerge w:val="continue"/>
            <w:vAlign w:val="center"/>
          </w:tcPr>
          <w:p w14:paraId="0E6D478D">
            <w:pPr>
              <w:jc w:val="center"/>
              <w:rPr>
                <w:rFonts w:ascii="Times New Roman" w:hAnsi="Times New Roman" w:eastAsia="仿宋_GB2312" w:cs="宋体"/>
                <w:sz w:val="18"/>
                <w:szCs w:val="18"/>
              </w:rPr>
            </w:pPr>
          </w:p>
        </w:tc>
        <w:tc>
          <w:tcPr>
            <w:tcW w:w="967" w:type="dxa"/>
            <w:vAlign w:val="center"/>
          </w:tcPr>
          <w:p w14:paraId="628D04CF">
            <w:pPr>
              <w:jc w:val="center"/>
              <w:rPr>
                <w:rFonts w:ascii="Times New Roman" w:hAnsi="Times New Roman" w:eastAsia="仿宋_GB2312"/>
                <w:sz w:val="18"/>
                <w:szCs w:val="18"/>
              </w:rPr>
            </w:pPr>
            <w:r>
              <w:rPr>
                <w:rFonts w:hint="eastAsia" w:ascii="Times New Roman" w:hAnsi="Times New Roman" w:eastAsia="仿宋_GB2312"/>
                <w:sz w:val="18"/>
                <w:szCs w:val="18"/>
              </w:rPr>
              <w:t>生态环境污染举报咨询</w:t>
            </w:r>
          </w:p>
        </w:tc>
        <w:tc>
          <w:tcPr>
            <w:tcW w:w="2018" w:type="dxa"/>
            <w:vAlign w:val="center"/>
          </w:tcPr>
          <w:p w14:paraId="1A026720">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生态环境举报、咨询方式（电话、地址等）</w:t>
            </w:r>
          </w:p>
        </w:tc>
        <w:tc>
          <w:tcPr>
            <w:tcW w:w="2520" w:type="dxa"/>
            <w:vAlign w:val="center"/>
          </w:tcPr>
          <w:p w14:paraId="2B9B03DC">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》、《环境信访办法》</w:t>
            </w:r>
          </w:p>
        </w:tc>
        <w:tc>
          <w:tcPr>
            <w:tcW w:w="1620" w:type="dxa"/>
            <w:vAlign w:val="center"/>
          </w:tcPr>
          <w:p w14:paraId="0E63E595">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66589CD7">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14:paraId="07668562">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67E4481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04E85724">
            <w:pPr>
              <w:jc w:val="center"/>
              <w:rPr>
                <w:rFonts w:ascii="Times New Roman" w:hAnsi="Times New Roman" w:eastAsia="仿宋_GB2312" w:cs="宋体"/>
                <w:sz w:val="18"/>
                <w:szCs w:val="18"/>
              </w:rPr>
            </w:pPr>
          </w:p>
        </w:tc>
        <w:tc>
          <w:tcPr>
            <w:tcW w:w="505" w:type="dxa"/>
            <w:vAlign w:val="center"/>
          </w:tcPr>
          <w:p w14:paraId="1588980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14:paraId="073BEE69">
            <w:pPr>
              <w:jc w:val="center"/>
              <w:rPr>
                <w:rFonts w:ascii="Times New Roman" w:hAnsi="Times New Roman" w:eastAsia="仿宋_GB2312" w:cs="宋体"/>
                <w:sz w:val="18"/>
                <w:szCs w:val="18"/>
              </w:rPr>
            </w:pPr>
          </w:p>
        </w:tc>
        <w:tc>
          <w:tcPr>
            <w:tcW w:w="711" w:type="dxa"/>
            <w:vAlign w:val="center"/>
          </w:tcPr>
          <w:p w14:paraId="246D0C37">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212F42F2">
            <w:pPr>
              <w:jc w:val="center"/>
              <w:rPr>
                <w:rFonts w:ascii="Times New Roman" w:hAnsi="Times New Roman" w:eastAsia="仿宋_GB2312"/>
                <w:sz w:val="18"/>
                <w:szCs w:val="18"/>
              </w:rPr>
            </w:pPr>
          </w:p>
        </w:tc>
      </w:tr>
      <w:tr w14:paraId="316B6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14:paraId="262FB5A1">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663" w:type="dxa"/>
            <w:vMerge w:val="restart"/>
            <w:vAlign w:val="center"/>
          </w:tcPr>
          <w:p w14:paraId="7EA0E573">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14:paraId="1FE5390F">
            <w:pPr>
              <w:jc w:val="center"/>
              <w:rPr>
                <w:rFonts w:ascii="Times New Roman" w:hAnsi="Times New Roman" w:eastAsia="仿宋_GB2312"/>
                <w:sz w:val="18"/>
                <w:szCs w:val="18"/>
              </w:rPr>
            </w:pPr>
            <w:r>
              <w:rPr>
                <w:rFonts w:hint="eastAsia" w:ascii="Times New Roman" w:hAnsi="Times New Roman" w:eastAsia="仿宋_GB2312"/>
                <w:sz w:val="18"/>
                <w:szCs w:val="18"/>
              </w:rPr>
              <w:t>污染源监督监测</w:t>
            </w:r>
          </w:p>
        </w:tc>
        <w:tc>
          <w:tcPr>
            <w:tcW w:w="2018" w:type="dxa"/>
            <w:vAlign w:val="center"/>
          </w:tcPr>
          <w:p w14:paraId="064ACFC1">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重点排污单位监督性监测信息</w:t>
            </w:r>
          </w:p>
        </w:tc>
        <w:tc>
          <w:tcPr>
            <w:tcW w:w="2520" w:type="dxa"/>
            <w:vAlign w:val="center"/>
          </w:tcPr>
          <w:p w14:paraId="223BA34E">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》、《国家重点监控企业污染源监督性监测及信息公开办法》、《国家生态环境监测方案》、每年印发的全国生态环境监测工作要点</w:t>
            </w:r>
          </w:p>
        </w:tc>
        <w:tc>
          <w:tcPr>
            <w:tcW w:w="1620" w:type="dxa"/>
            <w:vAlign w:val="center"/>
          </w:tcPr>
          <w:p w14:paraId="45658104">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500B8893">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14:paraId="5B7E87E1">
            <w:pPr>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357A54C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DDA8419">
            <w:pPr>
              <w:jc w:val="center"/>
              <w:rPr>
                <w:rFonts w:ascii="Times New Roman" w:hAnsi="Times New Roman" w:eastAsia="仿宋_GB2312" w:cs="宋体"/>
                <w:sz w:val="18"/>
                <w:szCs w:val="18"/>
              </w:rPr>
            </w:pPr>
          </w:p>
        </w:tc>
        <w:tc>
          <w:tcPr>
            <w:tcW w:w="505" w:type="dxa"/>
            <w:vAlign w:val="center"/>
          </w:tcPr>
          <w:p w14:paraId="5FB31DF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2F55C574">
            <w:pPr>
              <w:jc w:val="center"/>
              <w:rPr>
                <w:rFonts w:ascii="Times New Roman" w:hAnsi="Times New Roman" w:eastAsia="仿宋_GB2312" w:cs="宋体"/>
                <w:sz w:val="18"/>
                <w:szCs w:val="18"/>
              </w:rPr>
            </w:pPr>
          </w:p>
        </w:tc>
        <w:tc>
          <w:tcPr>
            <w:tcW w:w="711" w:type="dxa"/>
            <w:vAlign w:val="center"/>
          </w:tcPr>
          <w:p w14:paraId="38049DA4">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3E941E4B">
            <w:pPr>
              <w:jc w:val="center"/>
              <w:rPr>
                <w:rFonts w:ascii="Times New Roman" w:hAnsi="Times New Roman" w:eastAsia="仿宋_GB2312"/>
                <w:sz w:val="18"/>
                <w:szCs w:val="18"/>
              </w:rPr>
            </w:pPr>
          </w:p>
        </w:tc>
      </w:tr>
      <w:tr w14:paraId="1C673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14:paraId="3B43921E">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663" w:type="dxa"/>
            <w:vMerge w:val="continue"/>
            <w:vAlign w:val="center"/>
          </w:tcPr>
          <w:p w14:paraId="25D0FB68">
            <w:pPr>
              <w:jc w:val="center"/>
              <w:rPr>
                <w:rFonts w:ascii="Times New Roman" w:hAnsi="Times New Roman" w:eastAsia="仿宋_GB2312" w:cs="宋体"/>
                <w:sz w:val="18"/>
                <w:szCs w:val="18"/>
              </w:rPr>
            </w:pPr>
          </w:p>
        </w:tc>
        <w:tc>
          <w:tcPr>
            <w:tcW w:w="967" w:type="dxa"/>
            <w:vAlign w:val="center"/>
          </w:tcPr>
          <w:p w14:paraId="754E5602">
            <w:pPr>
              <w:jc w:val="center"/>
              <w:rPr>
                <w:rFonts w:ascii="Times New Roman" w:hAnsi="Times New Roman" w:eastAsia="仿宋_GB2312"/>
                <w:sz w:val="18"/>
                <w:szCs w:val="18"/>
              </w:rPr>
            </w:pPr>
            <w:r>
              <w:rPr>
                <w:rFonts w:hint="eastAsia" w:ascii="Times New Roman" w:hAnsi="Times New Roman" w:eastAsia="仿宋_GB2312"/>
                <w:sz w:val="18"/>
                <w:szCs w:val="18"/>
              </w:rPr>
              <w:t>污染源信息发布</w:t>
            </w:r>
          </w:p>
        </w:tc>
        <w:tc>
          <w:tcPr>
            <w:tcW w:w="2018" w:type="dxa"/>
            <w:vAlign w:val="center"/>
          </w:tcPr>
          <w:p w14:paraId="1D4E03D8">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重点排污单位基本情况、总量控制、污染防治等信息，重点排污单位环境信息公开情况监管信息</w:t>
            </w:r>
          </w:p>
        </w:tc>
        <w:tc>
          <w:tcPr>
            <w:tcW w:w="2520" w:type="dxa"/>
            <w:vMerge w:val="restart"/>
            <w:vAlign w:val="center"/>
          </w:tcPr>
          <w:p w14:paraId="35798064">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p>
        </w:tc>
        <w:tc>
          <w:tcPr>
            <w:tcW w:w="1620" w:type="dxa"/>
            <w:vAlign w:val="center"/>
          </w:tcPr>
          <w:p w14:paraId="52210B98">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7B07EC17">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14:paraId="04CA1272">
            <w:pPr>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5D0641A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EC5464B">
            <w:pPr>
              <w:jc w:val="center"/>
              <w:rPr>
                <w:rFonts w:ascii="Times New Roman" w:hAnsi="Times New Roman" w:eastAsia="仿宋_GB2312" w:cs="宋体"/>
                <w:sz w:val="18"/>
                <w:szCs w:val="18"/>
              </w:rPr>
            </w:pPr>
          </w:p>
        </w:tc>
        <w:tc>
          <w:tcPr>
            <w:tcW w:w="505" w:type="dxa"/>
            <w:vAlign w:val="center"/>
          </w:tcPr>
          <w:p w14:paraId="7D56B2C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6AEA6DF4">
            <w:pPr>
              <w:jc w:val="center"/>
              <w:rPr>
                <w:rFonts w:ascii="Times New Roman" w:hAnsi="Times New Roman" w:eastAsia="仿宋_GB2312" w:cs="宋体"/>
                <w:sz w:val="18"/>
                <w:szCs w:val="18"/>
              </w:rPr>
            </w:pPr>
          </w:p>
        </w:tc>
        <w:tc>
          <w:tcPr>
            <w:tcW w:w="711" w:type="dxa"/>
            <w:vAlign w:val="center"/>
          </w:tcPr>
          <w:p w14:paraId="471F84B3">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0418F9F3">
            <w:pPr>
              <w:jc w:val="center"/>
              <w:rPr>
                <w:rFonts w:ascii="Times New Roman" w:hAnsi="Times New Roman" w:eastAsia="仿宋_GB2312"/>
                <w:sz w:val="18"/>
                <w:szCs w:val="18"/>
              </w:rPr>
            </w:pPr>
          </w:p>
        </w:tc>
      </w:tr>
      <w:tr w14:paraId="65180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14:paraId="26811753">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663" w:type="dxa"/>
            <w:vMerge w:val="continue"/>
            <w:vAlign w:val="center"/>
          </w:tcPr>
          <w:p w14:paraId="5D8E8D6C">
            <w:pPr>
              <w:jc w:val="center"/>
              <w:rPr>
                <w:rFonts w:ascii="Times New Roman" w:hAnsi="Times New Roman" w:eastAsia="仿宋_GB2312" w:cs="宋体"/>
                <w:sz w:val="18"/>
                <w:szCs w:val="18"/>
              </w:rPr>
            </w:pPr>
          </w:p>
        </w:tc>
        <w:tc>
          <w:tcPr>
            <w:tcW w:w="967" w:type="dxa"/>
            <w:vAlign w:val="center"/>
          </w:tcPr>
          <w:p w14:paraId="0B0CEFDD">
            <w:pPr>
              <w:jc w:val="center"/>
              <w:rPr>
                <w:rFonts w:ascii="Times New Roman" w:hAnsi="Times New Roman" w:eastAsia="仿宋_GB2312"/>
                <w:sz w:val="18"/>
                <w:szCs w:val="18"/>
              </w:rPr>
            </w:pPr>
            <w:r>
              <w:rPr>
                <w:rFonts w:hint="eastAsia" w:ascii="Times New Roman" w:hAnsi="Times New Roman" w:eastAsia="仿宋_GB2312"/>
                <w:sz w:val="18"/>
                <w:szCs w:val="18"/>
              </w:rPr>
              <w:t>生态环境举报信访信息发布</w:t>
            </w:r>
          </w:p>
        </w:tc>
        <w:tc>
          <w:tcPr>
            <w:tcW w:w="2018" w:type="dxa"/>
            <w:vAlign w:val="center"/>
          </w:tcPr>
          <w:p w14:paraId="6CB05BCE">
            <w:pPr>
              <w:rPr>
                <w:rFonts w:ascii="Times New Roman" w:hAnsi="Times New Roman" w:eastAsia="仿宋_GB2312" w:cs="宋体"/>
                <w:sz w:val="18"/>
                <w:szCs w:val="18"/>
              </w:rPr>
            </w:pPr>
            <w:r>
              <w:rPr>
                <w:rFonts w:hint="eastAsia" w:ascii="Times New Roman" w:hAnsi="Times New Roman" w:eastAsia="仿宋_GB2312" w:cs="宋体"/>
                <w:sz w:val="18"/>
                <w:szCs w:val="18"/>
              </w:rPr>
              <w:t>公开重点生态环境举报、信访案件及处理情况</w:t>
            </w:r>
          </w:p>
        </w:tc>
        <w:tc>
          <w:tcPr>
            <w:tcW w:w="2520" w:type="dxa"/>
            <w:vMerge w:val="continue"/>
            <w:vAlign w:val="center"/>
          </w:tcPr>
          <w:p w14:paraId="2C12DA33">
            <w:pPr>
              <w:rPr>
                <w:rFonts w:ascii="Times New Roman" w:hAnsi="Times New Roman" w:eastAsia="仿宋_GB2312" w:cs="宋体"/>
                <w:sz w:val="18"/>
                <w:szCs w:val="18"/>
              </w:rPr>
            </w:pPr>
          </w:p>
        </w:tc>
        <w:tc>
          <w:tcPr>
            <w:tcW w:w="1620" w:type="dxa"/>
            <w:vAlign w:val="center"/>
          </w:tcPr>
          <w:p w14:paraId="70AB5737">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4C00625B">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14:paraId="50725983">
            <w:pPr>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730F5D6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EC01124">
            <w:pPr>
              <w:jc w:val="center"/>
              <w:rPr>
                <w:rFonts w:ascii="Times New Roman" w:hAnsi="Times New Roman" w:eastAsia="仿宋_GB2312" w:cs="宋体"/>
                <w:sz w:val="18"/>
                <w:szCs w:val="18"/>
              </w:rPr>
            </w:pPr>
          </w:p>
        </w:tc>
        <w:tc>
          <w:tcPr>
            <w:tcW w:w="505" w:type="dxa"/>
            <w:vAlign w:val="center"/>
          </w:tcPr>
          <w:p w14:paraId="0E11AC5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0EE112B5">
            <w:pPr>
              <w:jc w:val="center"/>
              <w:rPr>
                <w:rFonts w:ascii="Times New Roman" w:hAnsi="Times New Roman" w:eastAsia="仿宋_GB2312" w:cs="宋体"/>
                <w:sz w:val="18"/>
                <w:szCs w:val="18"/>
              </w:rPr>
            </w:pPr>
          </w:p>
        </w:tc>
        <w:tc>
          <w:tcPr>
            <w:tcW w:w="711" w:type="dxa"/>
            <w:vAlign w:val="center"/>
          </w:tcPr>
          <w:p w14:paraId="5170846C">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2E592C0B">
            <w:pPr>
              <w:jc w:val="center"/>
              <w:rPr>
                <w:rFonts w:ascii="Times New Roman" w:hAnsi="Times New Roman" w:eastAsia="仿宋_GB2312"/>
                <w:sz w:val="18"/>
                <w:szCs w:val="18"/>
              </w:rPr>
            </w:pPr>
          </w:p>
        </w:tc>
      </w:tr>
      <w:tr w14:paraId="4DF25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14:paraId="4385AD95">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663" w:type="dxa"/>
            <w:vMerge w:val="restart"/>
            <w:vAlign w:val="center"/>
          </w:tcPr>
          <w:p w14:paraId="6A59E115">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14:paraId="655C1125">
            <w:pPr>
              <w:jc w:val="center"/>
              <w:rPr>
                <w:rFonts w:ascii="Times New Roman" w:hAnsi="Times New Roman" w:eastAsia="仿宋_GB2312"/>
                <w:sz w:val="18"/>
                <w:szCs w:val="18"/>
              </w:rPr>
            </w:pPr>
            <w:r>
              <w:rPr>
                <w:rFonts w:hint="eastAsia" w:ascii="Times New Roman" w:hAnsi="Times New Roman" w:eastAsia="仿宋_GB2312"/>
                <w:sz w:val="18"/>
                <w:szCs w:val="18"/>
              </w:rPr>
              <w:t>生态环境质量信息发布</w:t>
            </w:r>
          </w:p>
        </w:tc>
        <w:tc>
          <w:tcPr>
            <w:tcW w:w="2018" w:type="dxa"/>
            <w:vAlign w:val="center"/>
          </w:tcPr>
          <w:p w14:paraId="11005248">
            <w:pPr>
              <w:rPr>
                <w:rFonts w:ascii="Times New Roman" w:hAnsi="Times New Roman" w:eastAsia="仿宋_GB2312" w:cs="宋体"/>
                <w:sz w:val="18"/>
                <w:szCs w:val="18"/>
              </w:rPr>
            </w:pPr>
            <w:r>
              <w:rPr>
                <w:rFonts w:hint="eastAsia" w:ascii="Times New Roman" w:hAnsi="Times New Roman" w:eastAsia="仿宋_GB2312" w:cs="宋体"/>
                <w:sz w:val="18"/>
                <w:szCs w:val="18"/>
              </w:rPr>
              <w:t>水环境质量信息（地表水监测结果和集中式生活饮用水水源水质状况报告）；实时空气质量指数（</w:t>
            </w:r>
            <w:r>
              <w:rPr>
                <w:rFonts w:ascii="Times New Roman" w:hAnsi="Times New Roman" w:eastAsia="仿宋_GB2312" w:cs="宋体"/>
                <w:sz w:val="18"/>
                <w:szCs w:val="18"/>
              </w:rPr>
              <w:t>AQI</w:t>
            </w:r>
            <w:r>
              <w:rPr>
                <w:rFonts w:hint="eastAsia" w:ascii="Times New Roman" w:hAnsi="Times New Roman" w:eastAsia="仿宋_GB2312" w:cs="宋体"/>
                <w:sz w:val="18"/>
                <w:szCs w:val="18"/>
              </w:rPr>
              <w:t>）和</w:t>
            </w:r>
            <w:r>
              <w:rPr>
                <w:rFonts w:ascii="Times New Roman" w:hAnsi="Times New Roman" w:eastAsia="仿宋_GB2312" w:cs="宋体"/>
                <w:sz w:val="18"/>
                <w:szCs w:val="18"/>
              </w:rPr>
              <w:t>PM2.5</w:t>
            </w:r>
            <w:r>
              <w:rPr>
                <w:rFonts w:hint="eastAsia" w:ascii="Times New Roman" w:hAnsi="Times New Roman" w:eastAsia="仿宋_GB2312" w:cs="宋体"/>
                <w:sz w:val="18"/>
                <w:szCs w:val="18"/>
              </w:rPr>
              <w:t>浓度；声环境功能区监测结果（包括声环境功能区类别、监测点位、执行标准、监测结果）；其他环境质量信息</w:t>
            </w:r>
          </w:p>
        </w:tc>
        <w:tc>
          <w:tcPr>
            <w:tcW w:w="2520" w:type="dxa"/>
            <w:vAlign w:val="center"/>
          </w:tcPr>
          <w:p w14:paraId="4F598957">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》、《国务院关于印发水污染防治行动计划的通知》</w:t>
            </w:r>
          </w:p>
        </w:tc>
        <w:tc>
          <w:tcPr>
            <w:tcW w:w="1620" w:type="dxa"/>
            <w:vAlign w:val="center"/>
          </w:tcPr>
          <w:p w14:paraId="42CC5DB3">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231364AD">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14:paraId="7EF30FD8">
            <w:pPr>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2C05CC4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BD738A6">
            <w:pPr>
              <w:jc w:val="center"/>
              <w:rPr>
                <w:rFonts w:ascii="Times New Roman" w:hAnsi="Times New Roman" w:eastAsia="仿宋_GB2312" w:cs="宋体"/>
                <w:sz w:val="18"/>
                <w:szCs w:val="18"/>
              </w:rPr>
            </w:pPr>
          </w:p>
        </w:tc>
        <w:tc>
          <w:tcPr>
            <w:tcW w:w="505" w:type="dxa"/>
            <w:vAlign w:val="center"/>
          </w:tcPr>
          <w:p w14:paraId="2933500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7BF23300">
            <w:pPr>
              <w:jc w:val="center"/>
              <w:rPr>
                <w:rFonts w:ascii="Times New Roman" w:hAnsi="Times New Roman" w:eastAsia="仿宋_GB2312" w:cs="宋体"/>
                <w:sz w:val="18"/>
                <w:szCs w:val="18"/>
              </w:rPr>
            </w:pPr>
          </w:p>
        </w:tc>
        <w:tc>
          <w:tcPr>
            <w:tcW w:w="711" w:type="dxa"/>
            <w:vAlign w:val="center"/>
          </w:tcPr>
          <w:p w14:paraId="75E8E7E1">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336D1957">
            <w:pPr>
              <w:jc w:val="center"/>
              <w:rPr>
                <w:rFonts w:ascii="Times New Roman" w:hAnsi="Times New Roman" w:eastAsia="仿宋_GB2312"/>
                <w:sz w:val="18"/>
                <w:szCs w:val="18"/>
              </w:rPr>
            </w:pPr>
          </w:p>
        </w:tc>
      </w:tr>
      <w:tr w14:paraId="43B61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14:paraId="288CFD4D">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663" w:type="dxa"/>
            <w:vMerge w:val="continue"/>
            <w:vAlign w:val="center"/>
          </w:tcPr>
          <w:p w14:paraId="2D7E1A48">
            <w:pPr>
              <w:jc w:val="center"/>
              <w:rPr>
                <w:rFonts w:ascii="Times New Roman" w:hAnsi="Times New Roman" w:eastAsia="仿宋_GB2312" w:cs="宋体"/>
                <w:sz w:val="18"/>
                <w:szCs w:val="18"/>
              </w:rPr>
            </w:pPr>
          </w:p>
        </w:tc>
        <w:tc>
          <w:tcPr>
            <w:tcW w:w="967" w:type="dxa"/>
            <w:vAlign w:val="center"/>
          </w:tcPr>
          <w:p w14:paraId="73937B85">
            <w:pPr>
              <w:jc w:val="center"/>
              <w:rPr>
                <w:rFonts w:ascii="Times New Roman" w:hAnsi="Times New Roman" w:eastAsia="仿宋_GB2312"/>
                <w:sz w:val="18"/>
                <w:szCs w:val="18"/>
              </w:rPr>
            </w:pPr>
            <w:r>
              <w:rPr>
                <w:rFonts w:hint="eastAsia" w:ascii="Times New Roman" w:hAnsi="Times New Roman" w:eastAsia="仿宋_GB2312"/>
                <w:sz w:val="18"/>
                <w:szCs w:val="18"/>
              </w:rPr>
              <w:t>生态环境统计报告</w:t>
            </w:r>
          </w:p>
        </w:tc>
        <w:tc>
          <w:tcPr>
            <w:tcW w:w="2018" w:type="dxa"/>
            <w:vAlign w:val="center"/>
          </w:tcPr>
          <w:p w14:paraId="6247B230">
            <w:pPr>
              <w:rPr>
                <w:rFonts w:ascii="Times New Roman" w:hAnsi="Times New Roman" w:eastAsia="仿宋_GB2312" w:cs="宋体"/>
                <w:sz w:val="18"/>
                <w:szCs w:val="18"/>
              </w:rPr>
            </w:pPr>
            <w:r>
              <w:rPr>
                <w:rFonts w:hint="eastAsia" w:ascii="Times New Roman" w:hAnsi="Times New Roman" w:eastAsia="仿宋_GB2312" w:cs="宋体"/>
                <w:sz w:val="18"/>
                <w:szCs w:val="18"/>
              </w:rPr>
              <w:t>本行政机关的政府信息公开工作年度报告、环境统计年度报告</w:t>
            </w:r>
          </w:p>
        </w:tc>
        <w:tc>
          <w:tcPr>
            <w:tcW w:w="2520" w:type="dxa"/>
            <w:vAlign w:val="center"/>
          </w:tcPr>
          <w:p w14:paraId="787BD1EA">
            <w:pP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》、《关于全面推进政务公开工作的意见》、《开展基层政务公开标准化规范化试点工作方案》</w:t>
            </w:r>
          </w:p>
        </w:tc>
        <w:tc>
          <w:tcPr>
            <w:tcW w:w="1620" w:type="dxa"/>
            <w:vAlign w:val="center"/>
          </w:tcPr>
          <w:p w14:paraId="10EFDED4">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r>
              <w:rPr>
                <w:rFonts w:ascii="Times New Roman" w:hAnsi="Times New Roman" w:eastAsia="仿宋_GB2312" w:cs="宋体"/>
                <w:sz w:val="18"/>
                <w:szCs w:val="18"/>
              </w:rPr>
              <w:t>;</w:t>
            </w:r>
            <w:r>
              <w:rPr>
                <w:rFonts w:hint="eastAsia" w:ascii="Times New Roman" w:hAnsi="Times New Roman" w:eastAsia="仿宋_GB2312" w:cs="宋体"/>
                <w:sz w:val="18"/>
                <w:szCs w:val="18"/>
              </w:rPr>
              <w:t>政府信息公开工作年度报告按照《</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》要求的时限公开</w:t>
            </w:r>
          </w:p>
        </w:tc>
        <w:tc>
          <w:tcPr>
            <w:tcW w:w="1506" w:type="dxa"/>
            <w:vAlign w:val="center"/>
          </w:tcPr>
          <w:p w14:paraId="57CBC35F">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09" w:type="dxa"/>
            <w:vAlign w:val="center"/>
          </w:tcPr>
          <w:p w14:paraId="5F771939">
            <w:pPr>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403744A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EECD455">
            <w:pPr>
              <w:jc w:val="center"/>
              <w:rPr>
                <w:rFonts w:ascii="Times New Roman" w:hAnsi="Times New Roman" w:eastAsia="仿宋_GB2312" w:cs="宋体"/>
                <w:sz w:val="18"/>
                <w:szCs w:val="18"/>
              </w:rPr>
            </w:pPr>
          </w:p>
        </w:tc>
        <w:tc>
          <w:tcPr>
            <w:tcW w:w="505" w:type="dxa"/>
            <w:vAlign w:val="center"/>
          </w:tcPr>
          <w:p w14:paraId="57EEECB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42376F5E">
            <w:pPr>
              <w:jc w:val="center"/>
              <w:rPr>
                <w:rFonts w:ascii="Times New Roman" w:hAnsi="Times New Roman" w:eastAsia="仿宋_GB2312" w:cs="宋体"/>
                <w:sz w:val="18"/>
                <w:szCs w:val="18"/>
              </w:rPr>
            </w:pPr>
          </w:p>
        </w:tc>
        <w:tc>
          <w:tcPr>
            <w:tcW w:w="711" w:type="dxa"/>
            <w:vAlign w:val="center"/>
          </w:tcPr>
          <w:p w14:paraId="62183619">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4B86A7E4">
            <w:pPr>
              <w:jc w:val="center"/>
              <w:rPr>
                <w:rFonts w:ascii="Times New Roman" w:hAnsi="Times New Roman" w:eastAsia="仿宋_GB2312"/>
                <w:sz w:val="18"/>
                <w:szCs w:val="18"/>
              </w:rPr>
            </w:pPr>
          </w:p>
        </w:tc>
      </w:tr>
    </w:tbl>
    <w:p w14:paraId="32E97932">
      <w:pPr>
        <w:rPr>
          <w:rFonts w:ascii="Times New Roman" w:hAnsi="Times New Roman" w:eastAsia="方正小标宋_GBK"/>
          <w:b/>
          <w:bCs/>
          <w:sz w:val="30"/>
        </w:rPr>
      </w:pPr>
    </w:p>
    <w:bookmarkEnd w:id="0"/>
    <w:p w14:paraId="50D094E2">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eastAsia="zh-CN"/>
        </w:rPr>
        <w:t>四</w:t>
      </w:r>
      <w:r>
        <w:rPr>
          <w:rFonts w:hint="eastAsia" w:ascii="方正小标宋_GBK" w:hAnsi="方正小标宋_GBK" w:eastAsia="方正小标宋_GBK"/>
          <w:sz w:val="30"/>
        </w:rPr>
        <w:t>）涉农补贴领域基层政务公开标准目录</w:t>
      </w:r>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14:paraId="576C7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14:paraId="014B903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108E720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1166D6C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01B023B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2884D41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04DAFCA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5C07FEE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40D3EBE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14:paraId="7A5837C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14:paraId="2AAB83C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25DAA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14:paraId="0EA75B93">
            <w:pPr>
              <w:widowControl/>
              <w:jc w:val="center"/>
              <w:rPr>
                <w:rFonts w:ascii="Times New Roman" w:hAnsi="Times New Roman" w:eastAsia="黑体" w:cs="宋体"/>
                <w:kern w:val="0"/>
                <w:sz w:val="22"/>
              </w:rPr>
            </w:pPr>
          </w:p>
        </w:tc>
        <w:tc>
          <w:tcPr>
            <w:tcW w:w="720" w:type="dxa"/>
            <w:vAlign w:val="center"/>
          </w:tcPr>
          <w:p w14:paraId="1121FA8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0A877A4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56C817BD">
            <w:pPr>
              <w:widowControl/>
              <w:jc w:val="center"/>
              <w:rPr>
                <w:rFonts w:ascii="Times New Roman" w:hAnsi="Times New Roman" w:eastAsia="黑体" w:cs="宋体"/>
                <w:kern w:val="0"/>
                <w:sz w:val="22"/>
              </w:rPr>
            </w:pPr>
          </w:p>
        </w:tc>
        <w:tc>
          <w:tcPr>
            <w:tcW w:w="2520" w:type="dxa"/>
            <w:vMerge w:val="continue"/>
            <w:vAlign w:val="center"/>
          </w:tcPr>
          <w:p w14:paraId="2804A6A6">
            <w:pPr>
              <w:widowControl/>
              <w:jc w:val="center"/>
              <w:rPr>
                <w:rFonts w:ascii="Times New Roman" w:hAnsi="Times New Roman" w:eastAsia="黑体" w:cs="宋体"/>
                <w:kern w:val="0"/>
                <w:sz w:val="22"/>
              </w:rPr>
            </w:pPr>
          </w:p>
        </w:tc>
        <w:tc>
          <w:tcPr>
            <w:tcW w:w="1620" w:type="dxa"/>
            <w:vMerge w:val="continue"/>
            <w:vAlign w:val="center"/>
          </w:tcPr>
          <w:p w14:paraId="240D04B5">
            <w:pPr>
              <w:widowControl/>
              <w:jc w:val="center"/>
              <w:rPr>
                <w:rFonts w:ascii="Times New Roman" w:hAnsi="Times New Roman" w:eastAsia="黑体" w:cs="宋体"/>
                <w:kern w:val="0"/>
                <w:sz w:val="22"/>
              </w:rPr>
            </w:pPr>
          </w:p>
        </w:tc>
        <w:tc>
          <w:tcPr>
            <w:tcW w:w="1475" w:type="dxa"/>
            <w:vMerge w:val="continue"/>
            <w:vAlign w:val="center"/>
          </w:tcPr>
          <w:p w14:paraId="13AE8CF8">
            <w:pPr>
              <w:widowControl/>
              <w:jc w:val="center"/>
              <w:rPr>
                <w:rFonts w:ascii="Times New Roman" w:hAnsi="Times New Roman" w:eastAsia="黑体" w:cs="宋体"/>
                <w:kern w:val="0"/>
                <w:sz w:val="22"/>
              </w:rPr>
            </w:pPr>
          </w:p>
        </w:tc>
        <w:tc>
          <w:tcPr>
            <w:tcW w:w="1840" w:type="dxa"/>
            <w:vMerge w:val="continue"/>
            <w:vAlign w:val="center"/>
          </w:tcPr>
          <w:p w14:paraId="4E40D8AB">
            <w:pPr>
              <w:widowControl/>
              <w:jc w:val="center"/>
              <w:rPr>
                <w:rFonts w:ascii="Times New Roman" w:hAnsi="Times New Roman" w:eastAsia="黑体" w:cs="宋体"/>
                <w:kern w:val="0"/>
                <w:sz w:val="22"/>
              </w:rPr>
            </w:pPr>
          </w:p>
        </w:tc>
        <w:tc>
          <w:tcPr>
            <w:tcW w:w="573" w:type="dxa"/>
            <w:vAlign w:val="center"/>
          </w:tcPr>
          <w:p w14:paraId="558B255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0414EA2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3E9DA25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14:paraId="76FC294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14:paraId="7766E134">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4DCC1BD8">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06E95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noWrap/>
            <w:vAlign w:val="center"/>
          </w:tcPr>
          <w:p w14:paraId="5F8BC62E">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14:paraId="77E4EEBC">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noWrap/>
            <w:vAlign w:val="center"/>
          </w:tcPr>
          <w:p w14:paraId="11830411">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14:paraId="7A2B9C2A">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287B2DA5">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14:paraId="0EB16C86">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71065D4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325C8D4E">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28DD222">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乔口镇农业综合服务中心</w:t>
            </w:r>
          </w:p>
        </w:tc>
        <w:tc>
          <w:tcPr>
            <w:tcW w:w="573" w:type="dxa"/>
            <w:noWrap/>
            <w:vAlign w:val="center"/>
          </w:tcPr>
          <w:p w14:paraId="1D1F982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4C3F6FC7">
            <w:pPr>
              <w:jc w:val="center"/>
              <w:rPr>
                <w:rFonts w:ascii="Times New Roman" w:hAnsi="Times New Roman" w:eastAsia="仿宋_GB2312" w:cs="宋体"/>
                <w:sz w:val="18"/>
                <w:szCs w:val="18"/>
              </w:rPr>
            </w:pPr>
          </w:p>
        </w:tc>
        <w:tc>
          <w:tcPr>
            <w:tcW w:w="505" w:type="dxa"/>
            <w:noWrap/>
            <w:vAlign w:val="center"/>
          </w:tcPr>
          <w:p w14:paraId="28334B1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14:paraId="31885275">
            <w:pPr>
              <w:jc w:val="center"/>
              <w:rPr>
                <w:rFonts w:ascii="Times New Roman" w:hAnsi="Times New Roman" w:eastAsia="仿宋_GB2312" w:cs="宋体"/>
                <w:sz w:val="18"/>
                <w:szCs w:val="18"/>
              </w:rPr>
            </w:pPr>
          </w:p>
        </w:tc>
        <w:tc>
          <w:tcPr>
            <w:tcW w:w="665" w:type="dxa"/>
            <w:noWrap/>
            <w:vAlign w:val="center"/>
          </w:tcPr>
          <w:p w14:paraId="6CB1E17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42850D8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14:paraId="4FA0D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noWrap/>
            <w:vAlign w:val="center"/>
          </w:tcPr>
          <w:p w14:paraId="483BC128">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noWrap/>
            <w:vAlign w:val="center"/>
          </w:tcPr>
          <w:p w14:paraId="4C9642D2">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130C3C60">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14:paraId="35CFC5C3">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14:paraId="4260E58C">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14:paraId="76B94F15">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3C95F90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4EC08820">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60562AC">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乔口镇农业综合服务中心</w:t>
            </w:r>
          </w:p>
        </w:tc>
        <w:tc>
          <w:tcPr>
            <w:tcW w:w="573" w:type="dxa"/>
            <w:vAlign w:val="center"/>
          </w:tcPr>
          <w:p w14:paraId="01FAD49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0F2C3BB6">
            <w:pPr>
              <w:jc w:val="center"/>
              <w:rPr>
                <w:rFonts w:ascii="Times New Roman" w:hAnsi="Times New Roman" w:eastAsia="仿宋_GB2312" w:cs="宋体"/>
                <w:sz w:val="18"/>
                <w:szCs w:val="18"/>
              </w:rPr>
            </w:pPr>
          </w:p>
        </w:tc>
        <w:tc>
          <w:tcPr>
            <w:tcW w:w="505" w:type="dxa"/>
            <w:vAlign w:val="center"/>
          </w:tcPr>
          <w:p w14:paraId="0E6B2C8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14:paraId="4D1B7771">
            <w:pPr>
              <w:jc w:val="center"/>
              <w:rPr>
                <w:rFonts w:ascii="Times New Roman" w:hAnsi="Times New Roman" w:eastAsia="仿宋_GB2312" w:cs="宋体"/>
                <w:sz w:val="18"/>
                <w:szCs w:val="18"/>
              </w:rPr>
            </w:pPr>
          </w:p>
        </w:tc>
        <w:tc>
          <w:tcPr>
            <w:tcW w:w="665" w:type="dxa"/>
            <w:vAlign w:val="center"/>
          </w:tcPr>
          <w:p w14:paraId="06C4E56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3866415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14:paraId="54061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7CAB4AED">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14:paraId="0E15317C">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171959C9">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14:paraId="31B06B16">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14:paraId="7E8005FF">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14:paraId="25894292">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14:paraId="4A90F337">
            <w:pPr>
              <w:widowControl/>
              <w:jc w:val="center"/>
              <w:rPr>
                <w:rFonts w:ascii="Times New Roman" w:hAnsi="Times New Roman" w:eastAsia="仿宋_GB2312" w:cs="仿宋_GB2312"/>
                <w:kern w:val="0"/>
                <w:sz w:val="18"/>
                <w:szCs w:val="18"/>
              </w:rPr>
            </w:pPr>
          </w:p>
        </w:tc>
        <w:tc>
          <w:tcPr>
            <w:tcW w:w="2340" w:type="dxa"/>
            <w:vAlign w:val="center"/>
          </w:tcPr>
          <w:p w14:paraId="6D17152D">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3FE3458F">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《中华人民共和国农业机械化促进法》、《农业生产发展资金管理办法》、《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14:paraId="3C121112">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4CB9F75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5E59F0BC">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14:paraId="1B67D57E">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乔口镇农业综合服务中心</w:t>
            </w:r>
          </w:p>
        </w:tc>
        <w:tc>
          <w:tcPr>
            <w:tcW w:w="573" w:type="dxa"/>
            <w:vAlign w:val="center"/>
          </w:tcPr>
          <w:p w14:paraId="206F821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497371A4">
            <w:pPr>
              <w:jc w:val="center"/>
              <w:rPr>
                <w:rFonts w:ascii="Times New Roman" w:hAnsi="Times New Roman" w:eastAsia="仿宋_GB2312" w:cs="宋体"/>
                <w:sz w:val="18"/>
                <w:szCs w:val="18"/>
              </w:rPr>
            </w:pPr>
          </w:p>
        </w:tc>
        <w:tc>
          <w:tcPr>
            <w:tcW w:w="505" w:type="dxa"/>
            <w:vAlign w:val="center"/>
          </w:tcPr>
          <w:p w14:paraId="5196D4D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14:paraId="102E0EFB">
            <w:pPr>
              <w:jc w:val="center"/>
              <w:rPr>
                <w:rFonts w:ascii="Times New Roman" w:hAnsi="Times New Roman" w:eastAsia="仿宋_GB2312" w:cs="宋体"/>
                <w:sz w:val="18"/>
                <w:szCs w:val="18"/>
              </w:rPr>
            </w:pPr>
          </w:p>
        </w:tc>
        <w:tc>
          <w:tcPr>
            <w:tcW w:w="665" w:type="dxa"/>
            <w:vAlign w:val="center"/>
          </w:tcPr>
          <w:p w14:paraId="74CA183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62273E55">
            <w:pPr>
              <w:jc w:val="center"/>
              <w:rPr>
                <w:rFonts w:ascii="Times New Roman" w:hAnsi="Times New Roman" w:eastAsia="仿宋_GB2312" w:cs="宋体"/>
                <w:sz w:val="18"/>
                <w:szCs w:val="18"/>
              </w:rPr>
            </w:pPr>
          </w:p>
        </w:tc>
      </w:tr>
      <w:tr w14:paraId="117B0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3CD7A23D">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14:paraId="5297ECD9">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14:paraId="6E4C1F31">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14:paraId="0B8160F5">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14:paraId="167F30BD">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14:paraId="64CA5676">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62F01C8A">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乔口镇</w:t>
            </w:r>
          </w:p>
        </w:tc>
        <w:tc>
          <w:tcPr>
            <w:tcW w:w="1840" w:type="dxa"/>
            <w:vAlign w:val="center"/>
          </w:tcPr>
          <w:p w14:paraId="25BC6DD1">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B1CAAE2">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乔口镇农业综合服务中心</w:t>
            </w:r>
          </w:p>
        </w:tc>
        <w:tc>
          <w:tcPr>
            <w:tcW w:w="573" w:type="dxa"/>
            <w:vAlign w:val="center"/>
          </w:tcPr>
          <w:p w14:paraId="73F0E77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A1D804B">
            <w:pPr>
              <w:jc w:val="center"/>
              <w:rPr>
                <w:rFonts w:ascii="Times New Roman" w:hAnsi="Times New Roman" w:eastAsia="仿宋_GB2312" w:cs="宋体"/>
                <w:sz w:val="18"/>
                <w:szCs w:val="18"/>
              </w:rPr>
            </w:pPr>
          </w:p>
        </w:tc>
        <w:tc>
          <w:tcPr>
            <w:tcW w:w="505" w:type="dxa"/>
            <w:vAlign w:val="center"/>
          </w:tcPr>
          <w:p w14:paraId="7AEC481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noWrap/>
            <w:vAlign w:val="center"/>
          </w:tcPr>
          <w:p w14:paraId="49E60AD0">
            <w:pPr>
              <w:jc w:val="center"/>
              <w:rPr>
                <w:rFonts w:ascii="Times New Roman" w:hAnsi="Times New Roman" w:eastAsia="仿宋_GB2312" w:cs="宋体"/>
                <w:sz w:val="18"/>
                <w:szCs w:val="18"/>
              </w:rPr>
            </w:pPr>
          </w:p>
        </w:tc>
        <w:tc>
          <w:tcPr>
            <w:tcW w:w="665" w:type="dxa"/>
            <w:vAlign w:val="center"/>
          </w:tcPr>
          <w:p w14:paraId="1AA2A1C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A881B27">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79F80712">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14:paraId="4A58C208">
      <w:pPr>
        <w:rPr>
          <w:rFonts w:hint="eastAsia" w:ascii="Times New Roman" w:hAnsi="Times New Roman" w:eastAsia="方正小标宋_GBK"/>
          <w:sz w:val="30"/>
        </w:rPr>
      </w:pPr>
    </w:p>
    <w:p w14:paraId="32BCE0E3">
      <w:pPr>
        <w:rPr>
          <w:rFonts w:hint="eastAsia" w:ascii="Times New Roman" w:hAnsi="Times New Roman" w:eastAsia="方正小标宋_GBK"/>
          <w:sz w:val="30"/>
        </w:rPr>
      </w:pPr>
    </w:p>
    <w:p w14:paraId="05F2BD87">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eastAsia="zh-CN"/>
        </w:rPr>
        <w:t>五</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14:paraId="7C131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0AA4899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50E4012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64EBE6E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14:paraId="5C0BC48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14:paraId="47F434D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14:paraId="309F74E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688AC37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14:paraId="0BCBF46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14:paraId="1FC59AD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14:paraId="6348B66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5090C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3966654F">
            <w:pPr>
              <w:widowControl/>
              <w:jc w:val="center"/>
              <w:rPr>
                <w:rFonts w:ascii="Times New Roman" w:hAnsi="Times New Roman" w:eastAsia="黑体" w:cs="宋体"/>
                <w:kern w:val="0"/>
                <w:sz w:val="22"/>
              </w:rPr>
            </w:pPr>
          </w:p>
        </w:tc>
        <w:tc>
          <w:tcPr>
            <w:tcW w:w="720" w:type="dxa"/>
            <w:vAlign w:val="center"/>
          </w:tcPr>
          <w:p w14:paraId="172CC93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054F65F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0B5C72B3">
            <w:pPr>
              <w:widowControl/>
              <w:jc w:val="center"/>
              <w:rPr>
                <w:rFonts w:ascii="Times New Roman" w:hAnsi="Times New Roman" w:eastAsia="黑体" w:cs="宋体"/>
                <w:kern w:val="0"/>
                <w:sz w:val="22"/>
              </w:rPr>
            </w:pPr>
          </w:p>
        </w:tc>
        <w:tc>
          <w:tcPr>
            <w:tcW w:w="2712" w:type="dxa"/>
            <w:vMerge w:val="continue"/>
            <w:vAlign w:val="center"/>
          </w:tcPr>
          <w:p w14:paraId="62EFD8E6">
            <w:pPr>
              <w:widowControl/>
              <w:jc w:val="center"/>
              <w:rPr>
                <w:rFonts w:ascii="Times New Roman" w:hAnsi="Times New Roman" w:eastAsia="黑体" w:cs="宋体"/>
                <w:kern w:val="0"/>
                <w:sz w:val="22"/>
              </w:rPr>
            </w:pPr>
          </w:p>
        </w:tc>
        <w:tc>
          <w:tcPr>
            <w:tcW w:w="1617" w:type="dxa"/>
            <w:vMerge w:val="continue"/>
            <w:vAlign w:val="center"/>
          </w:tcPr>
          <w:p w14:paraId="76FD67F8">
            <w:pPr>
              <w:widowControl/>
              <w:jc w:val="center"/>
              <w:rPr>
                <w:rFonts w:ascii="Times New Roman" w:hAnsi="Times New Roman" w:eastAsia="黑体" w:cs="宋体"/>
                <w:kern w:val="0"/>
                <w:sz w:val="22"/>
              </w:rPr>
            </w:pPr>
          </w:p>
        </w:tc>
        <w:tc>
          <w:tcPr>
            <w:tcW w:w="1286" w:type="dxa"/>
            <w:vMerge w:val="continue"/>
            <w:vAlign w:val="center"/>
          </w:tcPr>
          <w:p w14:paraId="7C616680">
            <w:pPr>
              <w:widowControl/>
              <w:jc w:val="center"/>
              <w:rPr>
                <w:rFonts w:ascii="Times New Roman" w:hAnsi="Times New Roman" w:eastAsia="黑体" w:cs="宋体"/>
                <w:kern w:val="0"/>
                <w:sz w:val="22"/>
              </w:rPr>
            </w:pPr>
          </w:p>
        </w:tc>
        <w:tc>
          <w:tcPr>
            <w:tcW w:w="1840" w:type="dxa"/>
            <w:vMerge w:val="continue"/>
            <w:vAlign w:val="center"/>
          </w:tcPr>
          <w:p w14:paraId="74AF806B">
            <w:pPr>
              <w:widowControl/>
              <w:jc w:val="center"/>
              <w:rPr>
                <w:rFonts w:ascii="Times New Roman" w:hAnsi="Times New Roman" w:eastAsia="黑体" w:cs="宋体"/>
                <w:kern w:val="0"/>
                <w:sz w:val="22"/>
              </w:rPr>
            </w:pPr>
          </w:p>
        </w:tc>
        <w:tc>
          <w:tcPr>
            <w:tcW w:w="573" w:type="dxa"/>
            <w:vAlign w:val="center"/>
          </w:tcPr>
          <w:p w14:paraId="1CBD53C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14:paraId="129410E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14:paraId="7715E7B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14:paraId="542E649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14:paraId="38E776B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72E24E88">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225D9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6C4932A0">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14:paraId="58A1DE8C">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noWrap/>
            <w:vAlign w:val="center"/>
          </w:tcPr>
          <w:p w14:paraId="15DD92BF">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14:paraId="297A4573">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14:paraId="74631E34">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14:paraId="449553CB">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14:paraId="505AF110">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乔口镇</w:t>
            </w:r>
          </w:p>
        </w:tc>
        <w:tc>
          <w:tcPr>
            <w:tcW w:w="1840" w:type="dxa"/>
            <w:vAlign w:val="center"/>
          </w:tcPr>
          <w:p w14:paraId="61A836D6">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noWrap/>
            <w:vAlign w:val="center"/>
          </w:tcPr>
          <w:p w14:paraId="664EF58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noWrap/>
            <w:vAlign w:val="center"/>
          </w:tcPr>
          <w:p w14:paraId="01B5C8A0">
            <w:pPr>
              <w:jc w:val="center"/>
              <w:rPr>
                <w:rFonts w:ascii="Times New Roman" w:hAnsi="Times New Roman" w:eastAsia="仿宋"/>
                <w:sz w:val="30"/>
                <w:szCs w:val="30"/>
              </w:rPr>
            </w:pPr>
          </w:p>
        </w:tc>
        <w:tc>
          <w:tcPr>
            <w:tcW w:w="518" w:type="dxa"/>
            <w:noWrap/>
            <w:vAlign w:val="center"/>
          </w:tcPr>
          <w:p w14:paraId="6CCE18E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noWrap/>
            <w:vAlign w:val="center"/>
          </w:tcPr>
          <w:p w14:paraId="0940DED8">
            <w:pPr>
              <w:jc w:val="center"/>
              <w:rPr>
                <w:rFonts w:ascii="Times New Roman" w:hAnsi="Times New Roman" w:eastAsia="仿宋"/>
                <w:sz w:val="30"/>
                <w:szCs w:val="30"/>
              </w:rPr>
            </w:pPr>
          </w:p>
        </w:tc>
        <w:tc>
          <w:tcPr>
            <w:tcW w:w="723" w:type="dxa"/>
            <w:noWrap/>
            <w:vAlign w:val="center"/>
          </w:tcPr>
          <w:p w14:paraId="057ECDA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404A128">
            <w:pPr>
              <w:jc w:val="center"/>
              <w:rPr>
                <w:rFonts w:ascii="Times New Roman" w:hAnsi="Times New Roman" w:eastAsia="仿宋"/>
                <w:sz w:val="30"/>
                <w:szCs w:val="30"/>
              </w:rPr>
            </w:pPr>
          </w:p>
        </w:tc>
      </w:tr>
      <w:tr w14:paraId="702AB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1C6FCD1B">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noWrap/>
            <w:vAlign w:val="center"/>
          </w:tcPr>
          <w:p w14:paraId="1AE40A67">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14:paraId="28AFE819">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14:paraId="66D1D99B">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14:paraId="393C9789">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14:paraId="6B61731D">
            <w:pPr>
              <w:rPr>
                <w:rFonts w:ascii="Times New Roman" w:hAnsi="Times New Roman" w:eastAsia="仿宋_GB2312"/>
                <w:sz w:val="18"/>
                <w:szCs w:val="18"/>
              </w:rPr>
            </w:pPr>
          </w:p>
        </w:tc>
        <w:tc>
          <w:tcPr>
            <w:tcW w:w="1286" w:type="dxa"/>
            <w:vAlign w:val="center"/>
          </w:tcPr>
          <w:p w14:paraId="63D63D28">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乔口镇</w:t>
            </w:r>
          </w:p>
        </w:tc>
        <w:tc>
          <w:tcPr>
            <w:tcW w:w="1840" w:type="dxa"/>
            <w:vAlign w:val="center"/>
          </w:tcPr>
          <w:p w14:paraId="193527A2">
            <w:pPr>
              <w:jc w:val="left"/>
              <w:rPr>
                <w:rFonts w:hint="default" w:ascii="Times New Roman" w:hAnsi="Times New Roman" w:eastAsia="仿宋_GB2312"/>
                <w:sz w:val="18"/>
                <w:szCs w:val="18"/>
                <w:lang w:val="en-US"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乔口镇卫生院</w:t>
            </w:r>
          </w:p>
        </w:tc>
        <w:tc>
          <w:tcPr>
            <w:tcW w:w="573" w:type="dxa"/>
            <w:vAlign w:val="center"/>
          </w:tcPr>
          <w:p w14:paraId="4F3850BC">
            <w:pPr>
              <w:jc w:val="center"/>
              <w:rPr>
                <w:rFonts w:ascii="Times New Roman" w:hAnsi="Times New Roman" w:eastAsia="仿宋"/>
                <w:sz w:val="30"/>
                <w:szCs w:val="30"/>
              </w:rPr>
            </w:pPr>
          </w:p>
        </w:tc>
        <w:tc>
          <w:tcPr>
            <w:tcW w:w="614" w:type="dxa"/>
            <w:vAlign w:val="center"/>
          </w:tcPr>
          <w:p w14:paraId="162D1037">
            <w:pPr>
              <w:jc w:val="center"/>
              <w:rPr>
                <w:rFonts w:ascii="Times New Roman" w:hAnsi="Times New Roman" w:eastAsia="仿宋"/>
                <w:sz w:val="30"/>
                <w:szCs w:val="30"/>
              </w:rPr>
            </w:pPr>
          </w:p>
        </w:tc>
        <w:tc>
          <w:tcPr>
            <w:tcW w:w="518" w:type="dxa"/>
            <w:vAlign w:val="center"/>
          </w:tcPr>
          <w:p w14:paraId="2CD8900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14:paraId="2247FA2A">
            <w:pPr>
              <w:jc w:val="center"/>
              <w:rPr>
                <w:rFonts w:ascii="Times New Roman" w:hAnsi="Times New Roman" w:eastAsia="仿宋"/>
                <w:sz w:val="30"/>
                <w:szCs w:val="30"/>
              </w:rPr>
            </w:pPr>
          </w:p>
        </w:tc>
        <w:tc>
          <w:tcPr>
            <w:tcW w:w="723" w:type="dxa"/>
            <w:vAlign w:val="center"/>
          </w:tcPr>
          <w:p w14:paraId="4B97944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3D58B35">
            <w:pPr>
              <w:jc w:val="center"/>
              <w:rPr>
                <w:rFonts w:ascii="Times New Roman" w:hAnsi="Times New Roman" w:eastAsia="仿宋"/>
                <w:sz w:val="30"/>
                <w:szCs w:val="30"/>
              </w:rPr>
            </w:pPr>
          </w:p>
        </w:tc>
      </w:tr>
    </w:tbl>
    <w:p w14:paraId="3155BF13">
      <w:pPr>
        <w:rPr>
          <w:rFonts w:ascii="Times New Roman" w:hAnsi="Times New Roman"/>
        </w:rPr>
      </w:pPr>
    </w:p>
    <w:p w14:paraId="33672E6D">
      <w:pPr>
        <w:pStyle w:val="2"/>
        <w:jc w:val="center"/>
        <w:rPr>
          <w:rFonts w:ascii="方正小标宋_GBK" w:hAnsi="方正小标宋_GBK" w:eastAsia="方正小标宋_GBK"/>
          <w:sz w:val="30"/>
        </w:rPr>
      </w:pPr>
      <w:r>
        <w:rPr>
          <w:rFonts w:ascii="Times New Roman" w:hAnsi="Times New Roman" w:cs="宋体"/>
          <w:sz w:val="28"/>
          <w:szCs w:val="32"/>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eastAsia="zh-CN"/>
        </w:rPr>
        <w:t>六</w:t>
      </w:r>
      <w:r>
        <w:rPr>
          <w:rFonts w:hint="eastAsia" w:ascii="方正小标宋_GBK" w:hAnsi="方正小标宋_GBK" w:eastAsia="方正小标宋_GBK"/>
          <w:sz w:val="30"/>
        </w:rPr>
        <w:t>）水利领域基层政务公开标准目录</w:t>
      </w:r>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14:paraId="4A351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14:paraId="2174A612">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1420" w:type="dxa"/>
            <w:gridSpan w:val="2"/>
            <w:vAlign w:val="center"/>
          </w:tcPr>
          <w:p w14:paraId="1187C335">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3050" w:type="dxa"/>
            <w:vMerge w:val="restart"/>
            <w:vAlign w:val="center"/>
          </w:tcPr>
          <w:p w14:paraId="0513B836">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88" w:type="dxa"/>
            <w:vMerge w:val="restart"/>
            <w:vAlign w:val="center"/>
          </w:tcPr>
          <w:p w14:paraId="3968F764">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44" w:type="dxa"/>
            <w:vMerge w:val="restart"/>
            <w:vAlign w:val="center"/>
          </w:tcPr>
          <w:p w14:paraId="616945D5">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75" w:type="dxa"/>
            <w:vMerge w:val="restart"/>
            <w:vAlign w:val="center"/>
          </w:tcPr>
          <w:p w14:paraId="3431987D">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14:paraId="148BEB46">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14:paraId="74D4D4C7">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14:paraId="0249E943">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14:paraId="02FA8B5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14:paraId="29EC2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14:paraId="5FB37578">
            <w:pPr>
              <w:widowControl/>
              <w:jc w:val="center"/>
              <w:rPr>
                <w:rFonts w:ascii="黑体" w:hAnsi="宋体" w:eastAsia="黑体" w:cs="宋体"/>
                <w:color w:val="000000"/>
                <w:kern w:val="0"/>
                <w:sz w:val="22"/>
              </w:rPr>
            </w:pPr>
          </w:p>
        </w:tc>
        <w:tc>
          <w:tcPr>
            <w:tcW w:w="670" w:type="dxa"/>
            <w:vAlign w:val="center"/>
          </w:tcPr>
          <w:p w14:paraId="771F5201">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50" w:type="dxa"/>
            <w:vAlign w:val="center"/>
          </w:tcPr>
          <w:p w14:paraId="2F935431">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3050" w:type="dxa"/>
            <w:vMerge w:val="continue"/>
            <w:vAlign w:val="center"/>
          </w:tcPr>
          <w:p w14:paraId="1036AEA6">
            <w:pPr>
              <w:widowControl/>
              <w:jc w:val="center"/>
              <w:rPr>
                <w:rFonts w:ascii="黑体" w:hAnsi="宋体" w:eastAsia="黑体" w:cs="宋体"/>
                <w:color w:val="000000"/>
                <w:kern w:val="0"/>
                <w:sz w:val="22"/>
              </w:rPr>
            </w:pPr>
          </w:p>
        </w:tc>
        <w:tc>
          <w:tcPr>
            <w:tcW w:w="1788" w:type="dxa"/>
            <w:vMerge w:val="continue"/>
            <w:vAlign w:val="center"/>
          </w:tcPr>
          <w:p w14:paraId="072A9898">
            <w:pPr>
              <w:widowControl/>
              <w:jc w:val="center"/>
              <w:rPr>
                <w:rFonts w:ascii="黑体" w:hAnsi="宋体" w:eastAsia="黑体" w:cs="宋体"/>
                <w:color w:val="000000"/>
                <w:kern w:val="0"/>
                <w:sz w:val="22"/>
              </w:rPr>
            </w:pPr>
          </w:p>
        </w:tc>
        <w:tc>
          <w:tcPr>
            <w:tcW w:w="1244" w:type="dxa"/>
            <w:vMerge w:val="continue"/>
            <w:vAlign w:val="center"/>
          </w:tcPr>
          <w:p w14:paraId="2B6175D5">
            <w:pPr>
              <w:widowControl/>
              <w:jc w:val="center"/>
              <w:rPr>
                <w:rFonts w:ascii="黑体" w:hAnsi="宋体" w:eastAsia="黑体" w:cs="宋体"/>
                <w:color w:val="000000"/>
                <w:kern w:val="0"/>
                <w:sz w:val="22"/>
              </w:rPr>
            </w:pPr>
          </w:p>
        </w:tc>
        <w:tc>
          <w:tcPr>
            <w:tcW w:w="1475" w:type="dxa"/>
            <w:vMerge w:val="continue"/>
            <w:vAlign w:val="center"/>
          </w:tcPr>
          <w:p w14:paraId="167648BB">
            <w:pPr>
              <w:widowControl/>
              <w:jc w:val="center"/>
              <w:rPr>
                <w:rFonts w:ascii="黑体" w:hAnsi="宋体" w:eastAsia="黑体" w:cs="宋体"/>
                <w:color w:val="000000"/>
                <w:kern w:val="0"/>
                <w:sz w:val="22"/>
              </w:rPr>
            </w:pPr>
          </w:p>
        </w:tc>
        <w:tc>
          <w:tcPr>
            <w:tcW w:w="1840" w:type="dxa"/>
            <w:vMerge w:val="continue"/>
            <w:vAlign w:val="center"/>
          </w:tcPr>
          <w:p w14:paraId="3A4A424E">
            <w:pPr>
              <w:widowControl/>
              <w:jc w:val="center"/>
              <w:rPr>
                <w:rFonts w:ascii="黑体" w:hAnsi="宋体" w:eastAsia="黑体" w:cs="宋体"/>
                <w:color w:val="000000"/>
                <w:kern w:val="0"/>
                <w:sz w:val="22"/>
              </w:rPr>
            </w:pPr>
          </w:p>
        </w:tc>
        <w:tc>
          <w:tcPr>
            <w:tcW w:w="778" w:type="dxa"/>
            <w:vAlign w:val="center"/>
          </w:tcPr>
          <w:p w14:paraId="2EF5E8D0">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14:paraId="2C3AD72B">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14:paraId="19531B05">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14:paraId="18EC3E0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14:paraId="085A070E">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乡镇（街道）</w:t>
            </w:r>
          </w:p>
        </w:tc>
        <w:tc>
          <w:tcPr>
            <w:tcW w:w="662" w:type="dxa"/>
            <w:vAlign w:val="center"/>
          </w:tcPr>
          <w:p w14:paraId="4A1814C6">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社区（村）</w:t>
            </w:r>
          </w:p>
        </w:tc>
      </w:tr>
      <w:tr w14:paraId="02A68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14:paraId="713F515E">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670" w:type="dxa"/>
            <w:vAlign w:val="center"/>
          </w:tcPr>
          <w:p w14:paraId="34D2230B">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移民管理</w:t>
            </w:r>
          </w:p>
        </w:tc>
        <w:tc>
          <w:tcPr>
            <w:tcW w:w="750" w:type="dxa"/>
            <w:vAlign w:val="center"/>
          </w:tcPr>
          <w:p w14:paraId="4BAF461D">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移民安置与后期扶持</w:t>
            </w:r>
          </w:p>
        </w:tc>
        <w:tc>
          <w:tcPr>
            <w:tcW w:w="3050" w:type="dxa"/>
            <w:vAlign w:val="center"/>
          </w:tcPr>
          <w:p w14:paraId="2860B0C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14:paraId="6A2F3952">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《大中型水利水电工程征地补偿和移民安置条例》《新增大中型水库农村移民后期扶持人口核定登记办法》</w:t>
            </w:r>
          </w:p>
        </w:tc>
        <w:tc>
          <w:tcPr>
            <w:tcW w:w="1244" w:type="dxa"/>
            <w:vAlign w:val="center"/>
          </w:tcPr>
          <w:p w14:paraId="18E2746F">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4849092B">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乔口镇</w:t>
            </w:r>
          </w:p>
        </w:tc>
        <w:tc>
          <w:tcPr>
            <w:tcW w:w="1840" w:type="dxa"/>
            <w:vAlign w:val="center"/>
          </w:tcPr>
          <w:p w14:paraId="28409C45">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37F15643">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14:paraId="151CD06D">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14:paraId="0CA50C75">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3A3C640A">
            <w:pPr>
              <w:jc w:val="center"/>
              <w:rPr>
                <w:rFonts w:ascii="仿宋_GB2312" w:hAnsi="仿宋" w:eastAsia="仿宋_GB2312" w:cs="宋体"/>
                <w:color w:val="000000"/>
                <w:sz w:val="18"/>
                <w:szCs w:val="18"/>
              </w:rPr>
            </w:pPr>
          </w:p>
        </w:tc>
        <w:tc>
          <w:tcPr>
            <w:tcW w:w="463" w:type="dxa"/>
            <w:vAlign w:val="center"/>
          </w:tcPr>
          <w:p w14:paraId="7FAA716A">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706BF1EE">
            <w:pPr>
              <w:jc w:val="center"/>
              <w:rPr>
                <w:rFonts w:ascii="仿宋_GB2312" w:hAnsi="仿宋" w:eastAsia="仿宋_GB2312" w:cs="宋体"/>
                <w:color w:val="000000"/>
                <w:sz w:val="18"/>
                <w:szCs w:val="18"/>
              </w:rPr>
            </w:pPr>
          </w:p>
        </w:tc>
        <w:tc>
          <w:tcPr>
            <w:tcW w:w="723" w:type="dxa"/>
            <w:vAlign w:val="center"/>
          </w:tcPr>
          <w:p w14:paraId="2A3DF53D">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4049D06D">
            <w:pPr>
              <w:jc w:val="center"/>
              <w:rPr>
                <w:rFonts w:ascii="仿宋_GB2312" w:hAnsi="仿宋" w:eastAsia="仿宋_GB2312" w:cs="宋体"/>
                <w:color w:val="000000"/>
                <w:sz w:val="18"/>
                <w:szCs w:val="18"/>
              </w:rPr>
            </w:pPr>
            <w:r>
              <w:rPr>
                <w:rFonts w:hint="eastAsia" w:ascii="仿宋" w:hAnsi="仿宋" w:eastAsia="仿宋"/>
                <w:sz w:val="30"/>
                <w:szCs w:val="30"/>
              </w:rPr>
              <w:t>√</w:t>
            </w:r>
          </w:p>
        </w:tc>
      </w:tr>
      <w:tr w14:paraId="37DC9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14:paraId="3922305A">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2</w:t>
            </w:r>
          </w:p>
        </w:tc>
        <w:tc>
          <w:tcPr>
            <w:tcW w:w="670" w:type="dxa"/>
            <w:vAlign w:val="center"/>
          </w:tcPr>
          <w:p w14:paraId="092EF5EE">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14:paraId="19AE87D4">
            <w:pPr>
              <w:jc w:val="center"/>
              <w:rPr>
                <w:rFonts w:ascii="仿宋_GB2312" w:hAnsi="宋体" w:eastAsia="仿宋_GB2312" w:cs="宋体"/>
                <w:sz w:val="18"/>
                <w:szCs w:val="18"/>
              </w:rPr>
            </w:pPr>
            <w:r>
              <w:rPr>
                <w:rFonts w:hint="eastAsia" w:ascii="仿宋_GB2312" w:hAnsi="宋体" w:eastAsia="仿宋_GB2312" w:cs="宋体"/>
                <w:sz w:val="18"/>
                <w:szCs w:val="18"/>
              </w:rPr>
              <w:t>河湖长制工作</w:t>
            </w:r>
          </w:p>
        </w:tc>
        <w:tc>
          <w:tcPr>
            <w:tcW w:w="3050" w:type="dxa"/>
            <w:vAlign w:val="center"/>
          </w:tcPr>
          <w:p w14:paraId="27EE8503">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lang w:val="en-US" w:eastAsia="zh-CN"/>
              </w:rPr>
              <w:t>乡镇、村</w:t>
            </w:r>
            <w:r>
              <w:rPr>
                <w:rFonts w:hint="eastAsia" w:ascii="仿宋_GB2312" w:hAnsi="宋体" w:eastAsia="仿宋_GB2312" w:cs="宋体"/>
                <w:sz w:val="18"/>
                <w:szCs w:val="18"/>
              </w:rPr>
              <w:t>两级河湖长名录，河湖长姓名、职责、河湖概况、管护目标、监督电话</w:t>
            </w:r>
          </w:p>
        </w:tc>
        <w:tc>
          <w:tcPr>
            <w:tcW w:w="1788" w:type="dxa"/>
            <w:vAlign w:val="center"/>
          </w:tcPr>
          <w:p w14:paraId="7B4B8DE7">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《关于全面推行河长制的意见》《关于在湖泊实施湖长制的指导意见》</w:t>
            </w:r>
          </w:p>
        </w:tc>
        <w:tc>
          <w:tcPr>
            <w:tcW w:w="1244" w:type="dxa"/>
            <w:vAlign w:val="center"/>
          </w:tcPr>
          <w:p w14:paraId="17D67482">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62583EF1">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乔口镇</w:t>
            </w:r>
          </w:p>
        </w:tc>
        <w:tc>
          <w:tcPr>
            <w:tcW w:w="1840" w:type="dxa"/>
            <w:vAlign w:val="center"/>
          </w:tcPr>
          <w:p w14:paraId="78D06967">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65B52D2F">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tc>
        <w:tc>
          <w:tcPr>
            <w:tcW w:w="778" w:type="dxa"/>
            <w:vAlign w:val="center"/>
          </w:tcPr>
          <w:p w14:paraId="4D1AD756">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5E8B62EB">
            <w:pPr>
              <w:jc w:val="center"/>
              <w:rPr>
                <w:rFonts w:ascii="仿宋_GB2312" w:hAnsi="仿宋" w:eastAsia="仿宋_GB2312" w:cs="宋体"/>
                <w:color w:val="000000"/>
                <w:sz w:val="18"/>
                <w:szCs w:val="18"/>
              </w:rPr>
            </w:pPr>
          </w:p>
        </w:tc>
        <w:tc>
          <w:tcPr>
            <w:tcW w:w="463" w:type="dxa"/>
            <w:vAlign w:val="center"/>
          </w:tcPr>
          <w:p w14:paraId="7CC84263">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26B8F9B5">
            <w:pPr>
              <w:jc w:val="center"/>
              <w:rPr>
                <w:rFonts w:ascii="仿宋_GB2312" w:hAnsi="仿宋" w:eastAsia="仿宋_GB2312" w:cs="宋体"/>
                <w:color w:val="000000"/>
                <w:sz w:val="18"/>
                <w:szCs w:val="18"/>
              </w:rPr>
            </w:pPr>
          </w:p>
        </w:tc>
        <w:tc>
          <w:tcPr>
            <w:tcW w:w="723" w:type="dxa"/>
            <w:vAlign w:val="center"/>
          </w:tcPr>
          <w:p w14:paraId="0016FC99">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0A98738E">
            <w:pPr>
              <w:jc w:val="center"/>
              <w:rPr>
                <w:rFonts w:ascii="仿宋_GB2312" w:hAnsi="仿宋" w:eastAsia="仿宋_GB2312" w:cs="宋体"/>
                <w:color w:val="000000"/>
                <w:sz w:val="18"/>
                <w:szCs w:val="18"/>
              </w:rPr>
            </w:pPr>
            <w:r>
              <w:rPr>
                <w:rFonts w:hint="eastAsia" w:ascii="仿宋" w:hAnsi="仿宋" w:eastAsia="仿宋"/>
                <w:sz w:val="30"/>
                <w:szCs w:val="30"/>
              </w:rPr>
              <w:t>√</w:t>
            </w:r>
          </w:p>
        </w:tc>
      </w:tr>
      <w:tr w14:paraId="50AFE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14:paraId="6D553F37">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3</w:t>
            </w:r>
          </w:p>
        </w:tc>
        <w:tc>
          <w:tcPr>
            <w:tcW w:w="670" w:type="dxa"/>
            <w:vAlign w:val="center"/>
          </w:tcPr>
          <w:p w14:paraId="61FE7CCE">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14:paraId="22E31150">
            <w:pPr>
              <w:jc w:val="center"/>
              <w:rPr>
                <w:rFonts w:ascii="仿宋_GB2312" w:hAnsi="宋体" w:eastAsia="仿宋_GB2312"/>
                <w:sz w:val="18"/>
                <w:szCs w:val="18"/>
              </w:rPr>
            </w:pPr>
            <w:r>
              <w:rPr>
                <w:rFonts w:hint="eastAsia" w:ascii="仿宋_GB2312" w:hAnsi="宋体" w:eastAsia="仿宋_GB2312"/>
                <w:sz w:val="18"/>
                <w:szCs w:val="18"/>
              </w:rPr>
              <w:t>水域岸线管理</w:t>
            </w:r>
          </w:p>
        </w:tc>
        <w:tc>
          <w:tcPr>
            <w:tcW w:w="3050" w:type="dxa"/>
            <w:vAlign w:val="center"/>
          </w:tcPr>
          <w:p w14:paraId="4A74CE75">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河湖管理范围</w:t>
            </w:r>
          </w:p>
        </w:tc>
        <w:tc>
          <w:tcPr>
            <w:tcW w:w="1788" w:type="dxa"/>
            <w:vAlign w:val="center"/>
          </w:tcPr>
          <w:p w14:paraId="1D71D076">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《中华人民共和国长江保护法》《关于全面推行河长制的意见》</w:t>
            </w:r>
          </w:p>
        </w:tc>
        <w:tc>
          <w:tcPr>
            <w:tcW w:w="1244" w:type="dxa"/>
            <w:vAlign w:val="center"/>
          </w:tcPr>
          <w:p w14:paraId="1888EC7A">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09CDA8AB">
            <w:pPr>
              <w:rPr>
                <w:rFonts w:ascii="仿宋_GB2312" w:hAnsi="仿宋" w:eastAsia="仿宋_GB2312" w:cs="宋体"/>
                <w:sz w:val="18"/>
                <w:szCs w:val="18"/>
              </w:rPr>
            </w:pPr>
            <w:r>
              <w:rPr>
                <w:rFonts w:hint="eastAsia" w:ascii="仿宋_GB2312" w:hAnsi="仿宋" w:eastAsia="仿宋_GB2312" w:cs="宋体"/>
                <w:sz w:val="18"/>
                <w:szCs w:val="18"/>
                <w:lang w:val="en-US" w:eastAsia="zh-CN"/>
              </w:rPr>
              <w:t>县</w:t>
            </w:r>
            <w:r>
              <w:rPr>
                <w:rFonts w:hint="eastAsia" w:ascii="仿宋_GB2312" w:hAnsi="仿宋" w:eastAsia="仿宋_GB2312" w:cs="宋体"/>
                <w:sz w:val="18"/>
                <w:szCs w:val="18"/>
              </w:rPr>
              <w:t>级人民政府、河湖长制工作机构</w:t>
            </w:r>
          </w:p>
        </w:tc>
        <w:tc>
          <w:tcPr>
            <w:tcW w:w="1840" w:type="dxa"/>
            <w:vAlign w:val="center"/>
          </w:tcPr>
          <w:p w14:paraId="349008DF">
            <w:pPr>
              <w:jc w:val="left"/>
              <w:rPr>
                <w:rFonts w:ascii="仿宋_GB2312" w:hAnsi="宋体" w:eastAsia="仿宋_GB2312"/>
                <w:color w:val="000000"/>
                <w:sz w:val="18"/>
                <w:szCs w:val="18"/>
              </w:rPr>
            </w:pPr>
            <w:r>
              <w:rPr>
                <w:rFonts w:hint="eastAsia" w:ascii="仿宋_GB2312" w:hAnsi="仿宋" w:eastAsia="仿宋_GB2312"/>
                <w:color w:val="000000"/>
                <w:sz w:val="18"/>
                <w:szCs w:val="18"/>
              </w:rPr>
              <w:t>■政府网站</w:t>
            </w:r>
          </w:p>
        </w:tc>
        <w:tc>
          <w:tcPr>
            <w:tcW w:w="778" w:type="dxa"/>
            <w:vAlign w:val="center"/>
          </w:tcPr>
          <w:p w14:paraId="4B3EC2E1">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6A853E05">
            <w:pPr>
              <w:jc w:val="center"/>
              <w:rPr>
                <w:rFonts w:ascii="仿宋_GB2312" w:hAnsi="仿宋" w:eastAsia="仿宋_GB2312" w:cs="宋体"/>
                <w:color w:val="000000"/>
                <w:sz w:val="18"/>
                <w:szCs w:val="18"/>
              </w:rPr>
            </w:pPr>
          </w:p>
        </w:tc>
        <w:tc>
          <w:tcPr>
            <w:tcW w:w="463" w:type="dxa"/>
            <w:vAlign w:val="center"/>
          </w:tcPr>
          <w:p w14:paraId="7991A2D9">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0F7E3524">
            <w:pPr>
              <w:jc w:val="center"/>
              <w:rPr>
                <w:rFonts w:ascii="仿宋_GB2312" w:hAnsi="仿宋" w:eastAsia="仿宋_GB2312" w:cs="宋体"/>
                <w:color w:val="000000"/>
                <w:sz w:val="18"/>
                <w:szCs w:val="18"/>
              </w:rPr>
            </w:pPr>
          </w:p>
        </w:tc>
        <w:tc>
          <w:tcPr>
            <w:tcW w:w="723" w:type="dxa"/>
            <w:vAlign w:val="center"/>
          </w:tcPr>
          <w:p w14:paraId="5005760A">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499CDE52">
            <w:pPr>
              <w:jc w:val="center"/>
              <w:rPr>
                <w:rFonts w:ascii="仿宋_GB2312" w:hAnsi="仿宋" w:eastAsia="仿宋_GB2312" w:cs="宋体"/>
                <w:color w:val="000000"/>
                <w:sz w:val="18"/>
                <w:szCs w:val="18"/>
              </w:rPr>
            </w:pPr>
          </w:p>
        </w:tc>
      </w:tr>
      <w:tr w14:paraId="7BF88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14:paraId="36F931EE">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4</w:t>
            </w:r>
          </w:p>
        </w:tc>
        <w:tc>
          <w:tcPr>
            <w:tcW w:w="670" w:type="dxa"/>
            <w:vAlign w:val="center"/>
          </w:tcPr>
          <w:p w14:paraId="1B3D80FA">
            <w:pPr>
              <w:jc w:val="center"/>
              <w:rPr>
                <w:rFonts w:ascii="仿宋_GB2312" w:hAnsi="宋体" w:eastAsia="仿宋_GB2312" w:cs="宋体"/>
                <w:sz w:val="18"/>
                <w:szCs w:val="18"/>
              </w:rPr>
            </w:pPr>
            <w:r>
              <w:rPr>
                <w:rFonts w:hint="eastAsia" w:ascii="仿宋_GB2312" w:hAnsi="宋体" w:eastAsia="仿宋_GB2312" w:cs="宋体"/>
                <w:sz w:val="18"/>
                <w:szCs w:val="18"/>
              </w:rPr>
              <w:t>水旱灾害防御</w:t>
            </w:r>
          </w:p>
        </w:tc>
        <w:tc>
          <w:tcPr>
            <w:tcW w:w="750" w:type="dxa"/>
            <w:vAlign w:val="center"/>
          </w:tcPr>
          <w:p w14:paraId="6B7DBA3E">
            <w:pPr>
              <w:jc w:val="center"/>
              <w:rPr>
                <w:rFonts w:ascii="仿宋_GB2312" w:hAnsi="宋体" w:eastAsia="仿宋_GB2312"/>
                <w:sz w:val="18"/>
                <w:szCs w:val="18"/>
              </w:rPr>
            </w:pPr>
            <w:r>
              <w:rPr>
                <w:rFonts w:hint="eastAsia" w:ascii="仿宋_GB2312" w:hAnsi="宋体" w:eastAsia="仿宋_GB2312"/>
                <w:sz w:val="18"/>
                <w:szCs w:val="18"/>
              </w:rPr>
              <w:t>水旱灾害防御</w:t>
            </w:r>
          </w:p>
        </w:tc>
        <w:tc>
          <w:tcPr>
            <w:tcW w:w="3050" w:type="dxa"/>
            <w:vAlign w:val="center"/>
          </w:tcPr>
          <w:p w14:paraId="7CD2D6A7">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山洪灾害预警信息</w:t>
            </w:r>
          </w:p>
        </w:tc>
        <w:tc>
          <w:tcPr>
            <w:tcW w:w="1788" w:type="dxa"/>
            <w:vAlign w:val="center"/>
          </w:tcPr>
          <w:p w14:paraId="716E7B42">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《水利部水旱灾害防御应急响应工作规程》</w:t>
            </w:r>
          </w:p>
        </w:tc>
        <w:tc>
          <w:tcPr>
            <w:tcW w:w="1244" w:type="dxa"/>
            <w:vAlign w:val="center"/>
          </w:tcPr>
          <w:p w14:paraId="41D9E992">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个工作日内，或按照行业有关规定</w:t>
            </w:r>
          </w:p>
        </w:tc>
        <w:tc>
          <w:tcPr>
            <w:tcW w:w="1475" w:type="dxa"/>
            <w:vAlign w:val="center"/>
          </w:tcPr>
          <w:p w14:paraId="4F472D68">
            <w:pPr>
              <w:rPr>
                <w:rFonts w:ascii="仿宋_GB2312" w:hAnsi="仿宋" w:eastAsia="仿宋_GB2312" w:cs="宋体"/>
                <w:sz w:val="18"/>
                <w:szCs w:val="18"/>
              </w:rPr>
            </w:pPr>
            <w:r>
              <w:rPr>
                <w:rFonts w:hint="eastAsia" w:ascii="仿宋_GB2312" w:hAnsi="仿宋" w:eastAsia="仿宋_GB2312" w:cs="宋体"/>
                <w:sz w:val="18"/>
                <w:szCs w:val="18"/>
              </w:rPr>
              <w:t>县级人民政府水行政主管部门</w:t>
            </w:r>
          </w:p>
        </w:tc>
        <w:tc>
          <w:tcPr>
            <w:tcW w:w="1840" w:type="dxa"/>
            <w:vAlign w:val="center"/>
          </w:tcPr>
          <w:p w14:paraId="7ECE7C7C">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33175CC7">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14:paraId="3B30F92A">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14:paraId="73C68358">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2FBA3327">
            <w:pPr>
              <w:jc w:val="center"/>
              <w:rPr>
                <w:rFonts w:ascii="仿宋_GB2312" w:hAnsi="仿宋" w:eastAsia="仿宋_GB2312" w:cs="宋体"/>
                <w:color w:val="000000"/>
                <w:sz w:val="18"/>
                <w:szCs w:val="18"/>
              </w:rPr>
            </w:pPr>
          </w:p>
        </w:tc>
        <w:tc>
          <w:tcPr>
            <w:tcW w:w="463" w:type="dxa"/>
            <w:vAlign w:val="center"/>
          </w:tcPr>
          <w:p w14:paraId="00664ABD">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7D2A67C1">
            <w:pPr>
              <w:jc w:val="center"/>
              <w:rPr>
                <w:rFonts w:ascii="仿宋_GB2312" w:hAnsi="仿宋" w:eastAsia="仿宋_GB2312" w:cs="宋体"/>
                <w:color w:val="000000"/>
                <w:sz w:val="18"/>
                <w:szCs w:val="18"/>
              </w:rPr>
            </w:pPr>
          </w:p>
        </w:tc>
        <w:tc>
          <w:tcPr>
            <w:tcW w:w="723" w:type="dxa"/>
            <w:vAlign w:val="center"/>
          </w:tcPr>
          <w:p w14:paraId="5585277E">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3B83556E">
            <w:pPr>
              <w:jc w:val="center"/>
              <w:rPr>
                <w:rFonts w:ascii="仿宋_GB2312" w:hAnsi="仿宋" w:eastAsia="仿宋_GB2312" w:cs="宋体"/>
                <w:color w:val="000000"/>
                <w:sz w:val="18"/>
                <w:szCs w:val="18"/>
              </w:rPr>
            </w:pPr>
            <w:r>
              <w:rPr>
                <w:rFonts w:hint="eastAsia" w:ascii="仿宋" w:hAnsi="仿宋" w:eastAsia="仿宋"/>
                <w:sz w:val="30"/>
                <w:szCs w:val="30"/>
              </w:rPr>
              <w:t>√</w:t>
            </w:r>
          </w:p>
        </w:tc>
      </w:tr>
    </w:tbl>
    <w:p w14:paraId="48A3C4D5">
      <w:pPr>
        <w:rPr>
          <w:rFonts w:ascii="Times New Roman" w:hAnsi="Times New Roman" w:cs="宋体"/>
          <w:sz w:val="28"/>
          <w:szCs w:val="32"/>
        </w:rPr>
      </w:pPr>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1164F">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0B5D33">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CFCA78">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B710A">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2A2EB7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02A2EB7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41A60F">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9C719E">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DED448">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1MDAxODFhMzY1YjBjYmZiNjE0OTI2NzJhNzY1MWIifQ=="/>
  </w:docVars>
  <w:rsids>
    <w:rsidRoot w:val="7D246627"/>
    <w:rsid w:val="0001596B"/>
    <w:rsid w:val="000A3C5A"/>
    <w:rsid w:val="000E3BD4"/>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6F52A3"/>
    <w:rsid w:val="057D33EF"/>
    <w:rsid w:val="05BF6A7D"/>
    <w:rsid w:val="072D1869"/>
    <w:rsid w:val="079E36D6"/>
    <w:rsid w:val="084A1910"/>
    <w:rsid w:val="093D137F"/>
    <w:rsid w:val="095F763D"/>
    <w:rsid w:val="09651679"/>
    <w:rsid w:val="0A9450C5"/>
    <w:rsid w:val="0AB30291"/>
    <w:rsid w:val="0B7F7B23"/>
    <w:rsid w:val="0BA573FD"/>
    <w:rsid w:val="0BC87D97"/>
    <w:rsid w:val="0DFE3249"/>
    <w:rsid w:val="0E344BF5"/>
    <w:rsid w:val="0F2D73A9"/>
    <w:rsid w:val="0F8D6B37"/>
    <w:rsid w:val="10805369"/>
    <w:rsid w:val="10C5422A"/>
    <w:rsid w:val="11CB5B13"/>
    <w:rsid w:val="122662D6"/>
    <w:rsid w:val="12D22C2E"/>
    <w:rsid w:val="134F0723"/>
    <w:rsid w:val="13927977"/>
    <w:rsid w:val="15080B89"/>
    <w:rsid w:val="1593695D"/>
    <w:rsid w:val="159B7C4F"/>
    <w:rsid w:val="162023F7"/>
    <w:rsid w:val="162F68C6"/>
    <w:rsid w:val="163F4A7E"/>
    <w:rsid w:val="164B3423"/>
    <w:rsid w:val="17606A5A"/>
    <w:rsid w:val="176C402D"/>
    <w:rsid w:val="17885FB1"/>
    <w:rsid w:val="17D22226"/>
    <w:rsid w:val="19C940FE"/>
    <w:rsid w:val="19F45B80"/>
    <w:rsid w:val="1AD82DAC"/>
    <w:rsid w:val="1ADC2A3A"/>
    <w:rsid w:val="1B99078D"/>
    <w:rsid w:val="1BA1210E"/>
    <w:rsid w:val="1BB20898"/>
    <w:rsid w:val="1C56042C"/>
    <w:rsid w:val="1C96295C"/>
    <w:rsid w:val="1ECF44C6"/>
    <w:rsid w:val="1EDD6E46"/>
    <w:rsid w:val="1EE56364"/>
    <w:rsid w:val="1F2A10F2"/>
    <w:rsid w:val="1F9A5250"/>
    <w:rsid w:val="1FAF6633"/>
    <w:rsid w:val="21961C5D"/>
    <w:rsid w:val="22695E7F"/>
    <w:rsid w:val="227C0724"/>
    <w:rsid w:val="23355468"/>
    <w:rsid w:val="238B4E5F"/>
    <w:rsid w:val="2413693F"/>
    <w:rsid w:val="244B445E"/>
    <w:rsid w:val="24FF6CC4"/>
    <w:rsid w:val="26EA0D99"/>
    <w:rsid w:val="27321A96"/>
    <w:rsid w:val="289447B6"/>
    <w:rsid w:val="292D0766"/>
    <w:rsid w:val="298911FC"/>
    <w:rsid w:val="2AA607D0"/>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9740FB"/>
    <w:rsid w:val="32A74A1C"/>
    <w:rsid w:val="32D050B8"/>
    <w:rsid w:val="32F32A21"/>
    <w:rsid w:val="332F60A6"/>
    <w:rsid w:val="34000D04"/>
    <w:rsid w:val="34632299"/>
    <w:rsid w:val="35F5085E"/>
    <w:rsid w:val="363766AB"/>
    <w:rsid w:val="36654BDA"/>
    <w:rsid w:val="37785291"/>
    <w:rsid w:val="3A65594E"/>
    <w:rsid w:val="3CCA47F2"/>
    <w:rsid w:val="3D9F7A2D"/>
    <w:rsid w:val="3DA13720"/>
    <w:rsid w:val="3E595E2E"/>
    <w:rsid w:val="3E707DF9"/>
    <w:rsid w:val="3E7E2A01"/>
    <w:rsid w:val="3F002817"/>
    <w:rsid w:val="3F081602"/>
    <w:rsid w:val="3FD73107"/>
    <w:rsid w:val="3FEF3C18"/>
    <w:rsid w:val="40612931"/>
    <w:rsid w:val="418C1851"/>
    <w:rsid w:val="42087277"/>
    <w:rsid w:val="420F4DA4"/>
    <w:rsid w:val="442C18EF"/>
    <w:rsid w:val="449556E6"/>
    <w:rsid w:val="44F3065E"/>
    <w:rsid w:val="461B6DA9"/>
    <w:rsid w:val="47017063"/>
    <w:rsid w:val="478101A3"/>
    <w:rsid w:val="4A597367"/>
    <w:rsid w:val="4B0A61DF"/>
    <w:rsid w:val="4BE2171F"/>
    <w:rsid w:val="4C5A0A02"/>
    <w:rsid w:val="4C9821F2"/>
    <w:rsid w:val="4E446BEC"/>
    <w:rsid w:val="4ED84B4D"/>
    <w:rsid w:val="5175036D"/>
    <w:rsid w:val="5358301D"/>
    <w:rsid w:val="53C733E2"/>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B50367"/>
    <w:rsid w:val="5F0862C3"/>
    <w:rsid w:val="5FA911F0"/>
    <w:rsid w:val="5FCE6CA9"/>
    <w:rsid w:val="6049691C"/>
    <w:rsid w:val="60A32AE1"/>
    <w:rsid w:val="62EE3882"/>
    <w:rsid w:val="631D6B7A"/>
    <w:rsid w:val="632F68AE"/>
    <w:rsid w:val="66B13E50"/>
    <w:rsid w:val="6700768C"/>
    <w:rsid w:val="675039C2"/>
    <w:rsid w:val="69AC6EAA"/>
    <w:rsid w:val="69BA3375"/>
    <w:rsid w:val="6A6634FD"/>
    <w:rsid w:val="6A6E5F0E"/>
    <w:rsid w:val="6B5F343C"/>
    <w:rsid w:val="6C042FCD"/>
    <w:rsid w:val="6C316BC0"/>
    <w:rsid w:val="6C76696C"/>
    <w:rsid w:val="6D5793B5"/>
    <w:rsid w:val="6DE519CE"/>
    <w:rsid w:val="6E5518BE"/>
    <w:rsid w:val="6E7D223A"/>
    <w:rsid w:val="6EAE7733"/>
    <w:rsid w:val="70B00B9F"/>
    <w:rsid w:val="728B1DE3"/>
    <w:rsid w:val="73AB4046"/>
    <w:rsid w:val="73DE2130"/>
    <w:rsid w:val="757B56BE"/>
    <w:rsid w:val="75AB6C03"/>
    <w:rsid w:val="75AE7B06"/>
    <w:rsid w:val="764F1EFE"/>
    <w:rsid w:val="766C72A0"/>
    <w:rsid w:val="780E7294"/>
    <w:rsid w:val="786F5C73"/>
    <w:rsid w:val="78B7772F"/>
    <w:rsid w:val="78FF5F51"/>
    <w:rsid w:val="793C36C0"/>
    <w:rsid w:val="79E87084"/>
    <w:rsid w:val="7AF34939"/>
    <w:rsid w:val="7BDC361F"/>
    <w:rsid w:val="7C240B22"/>
    <w:rsid w:val="7CA773FF"/>
    <w:rsid w:val="7D1564DB"/>
    <w:rsid w:val="7D246627"/>
    <w:rsid w:val="7D3D633F"/>
    <w:rsid w:val="7D672A72"/>
    <w:rsid w:val="7DFF04BF"/>
    <w:rsid w:val="7E4F167C"/>
    <w:rsid w:val="7E926217"/>
    <w:rsid w:val="7ED2503F"/>
    <w:rsid w:val="7F0A04A3"/>
    <w:rsid w:val="7F484B27"/>
    <w:rsid w:val="7F741D29"/>
    <w:rsid w:val="7F9E8D00"/>
    <w:rsid w:val="7FFFA428"/>
    <w:rsid w:val="8DBEF1D0"/>
    <w:rsid w:val="ABF977F0"/>
    <w:rsid w:val="BFDDAB09"/>
    <w:rsid w:val="DFDBC3F1"/>
    <w:rsid w:val="DFEF562A"/>
    <w:rsid w:val="ECCEA7A1"/>
    <w:rsid w:val="EFAE7AE3"/>
    <w:rsid w:val="F7FFFC04"/>
    <w:rsid w:val="FF8F532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38</Pages>
  <Words>18843</Words>
  <Characters>19658</Characters>
  <Lines>0</Lines>
  <Paragraphs>0</Paragraphs>
  <TotalTime>356</TotalTime>
  <ScaleCrop>false</ScaleCrop>
  <LinksUpToDate>false</LinksUpToDate>
  <CharactersWithSpaces>22739</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2023-09-23T08:28:00Z</dcterms:created>
  <dc:creator>Administrator</dc:creator>
  <cp:lastModifiedBy>任梓熙</cp:lastModifiedBy>
  <cp:lastPrinted>2025-01-03T08:40:00Z</cp:lastPrinted>
  <dcterms:modified xsi:type="dcterms:W3CDTF">2025-08-15T14:35:46Z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AF5C2964603B5F8742D59E682F24A640_43</vt:lpwstr>
  </property>
</Properties>
</file>