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黑体" w:cs="Times New Roman"/>
          <w:bCs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kern w:val="0"/>
          <w:sz w:val="32"/>
          <w:szCs w:val="32"/>
        </w:rPr>
        <w:t>附件</w:t>
      </w:r>
    </w:p>
    <w:p>
      <w:pPr>
        <w:widowControl/>
        <w:jc w:val="center"/>
        <w:rPr>
          <w:rFonts w:ascii="Times New Roman" w:hAnsi="Times New Roman" w:eastAsia="宋体" w:cs="Times New Roman"/>
          <w:b/>
          <w:bCs/>
          <w:kern w:val="0"/>
          <w:sz w:val="44"/>
          <w:szCs w:val="44"/>
        </w:rPr>
      </w:pPr>
    </w:p>
    <w:p>
      <w:pPr>
        <w:widowControl/>
        <w:jc w:val="center"/>
        <w:rPr>
          <w:rFonts w:ascii="Times New Roman" w:hAnsi="Times New Roman" w:eastAsia="宋体" w:cs="Times New Roman"/>
          <w:b/>
          <w:bCs/>
          <w:kern w:val="0"/>
          <w:sz w:val="44"/>
          <w:szCs w:val="44"/>
        </w:rPr>
      </w:pPr>
    </w:p>
    <w:p>
      <w:pPr>
        <w:widowControl/>
        <w:jc w:val="center"/>
        <w:rPr>
          <w:rFonts w:ascii="Times New Roman" w:hAnsi="Times New Roman" w:eastAsia="宋体" w:cs="Times New Roman"/>
          <w:b/>
          <w:bCs/>
          <w:kern w:val="0"/>
          <w:sz w:val="44"/>
          <w:szCs w:val="44"/>
        </w:rPr>
      </w:pPr>
    </w:p>
    <w:p>
      <w:pPr>
        <w:widowControl/>
        <w:numPr>
          <w:numId w:val="0"/>
        </w:numPr>
        <w:spacing w:line="600" w:lineRule="exact"/>
        <w:jc w:val="center"/>
        <w:rPr>
          <w:rFonts w:ascii="Times New Roman" w:hAnsi="Times New Roman" w:eastAsia="黑体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kern w:val="0"/>
          <w:sz w:val="32"/>
          <w:szCs w:val="32"/>
        </w:rPr>
        <w:t>201</w:t>
      </w:r>
      <w:r>
        <w:rPr>
          <w:rFonts w:hint="eastAsia" w:ascii="Times New Roman" w:hAnsi="Times New Roman" w:eastAsia="黑体" w:cs="Times New Roman"/>
          <w:bCs/>
          <w:kern w:val="0"/>
          <w:sz w:val="32"/>
          <w:szCs w:val="32"/>
        </w:rPr>
        <w:t>8</w:t>
      </w:r>
      <w:r>
        <w:rPr>
          <w:rFonts w:ascii="Times New Roman" w:hAnsi="Times New Roman" w:eastAsia="黑体" w:cs="Times New Roman"/>
          <w:bCs/>
          <w:kern w:val="0"/>
          <w:sz w:val="32"/>
          <w:szCs w:val="32"/>
        </w:rPr>
        <w:t>年度部门决算表</w:t>
      </w:r>
    </w:p>
    <w:p>
      <w:pPr>
        <w:widowControl/>
        <w:numPr>
          <w:ilvl w:val="0"/>
          <w:numId w:val="0"/>
        </w:numPr>
        <w:spacing w:line="600" w:lineRule="exact"/>
        <w:jc w:val="both"/>
        <w:rPr>
          <w:rFonts w:ascii="Times New Roman" w:hAnsi="Times New Roman" w:eastAsia="黑体" w:cs="Times New Roman"/>
          <w:bCs/>
          <w:kern w:val="0"/>
          <w:sz w:val="32"/>
          <w:szCs w:val="32"/>
        </w:rPr>
      </w:pPr>
    </w:p>
    <w:p>
      <w:pPr>
        <w:widowControl/>
        <w:jc w:val="center"/>
        <w:rPr>
          <w:rFonts w:ascii="华文中宋" w:hAnsi="华文中宋" w:eastAsia="方正小标宋_GBK" w:cs="宋体"/>
          <w:color w:val="000000"/>
          <w:kern w:val="0"/>
          <w:sz w:val="36"/>
          <w:szCs w:val="36"/>
        </w:rPr>
      </w:pPr>
      <w:r>
        <w:drawing>
          <wp:inline distT="0" distB="0" distL="114300" distR="114300">
            <wp:extent cx="5997575" cy="3738880"/>
            <wp:effectExtent l="0" t="0" r="3175" b="13970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97575" cy="37388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华文中宋" w:hAnsi="华文中宋" w:eastAsia="方正小标宋_GBK" w:cs="宋体"/>
          <w:color w:val="000000"/>
          <w:kern w:val="0"/>
          <w:sz w:val="36"/>
          <w:szCs w:val="36"/>
        </w:rPr>
      </w:pPr>
      <w:r>
        <w:drawing>
          <wp:inline distT="0" distB="0" distL="114300" distR="114300">
            <wp:extent cx="5272405" cy="5293360"/>
            <wp:effectExtent l="0" t="0" r="4445" b="254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293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华文中宋" w:hAnsi="华文中宋" w:eastAsia="方正小标宋_GBK" w:cs="宋体"/>
          <w:color w:val="000000"/>
          <w:kern w:val="0"/>
          <w:sz w:val="36"/>
          <w:szCs w:val="36"/>
        </w:rPr>
      </w:pPr>
    </w:p>
    <w:p>
      <w:pPr>
        <w:widowControl/>
        <w:jc w:val="center"/>
      </w:pPr>
      <w:r>
        <w:drawing>
          <wp:inline distT="0" distB="0" distL="114300" distR="114300">
            <wp:extent cx="5273040" cy="5711190"/>
            <wp:effectExtent l="0" t="0" r="3810" b="3810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7111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</w:pPr>
    </w:p>
    <w:p>
      <w:pPr>
        <w:widowControl/>
        <w:jc w:val="center"/>
      </w:pPr>
      <w:r>
        <w:drawing>
          <wp:inline distT="0" distB="0" distL="114300" distR="114300">
            <wp:extent cx="5269865" cy="3636010"/>
            <wp:effectExtent l="0" t="0" r="6985" b="2540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6360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华文中宋" w:hAnsi="华文中宋" w:eastAsia="方正小标宋_GBK" w:cs="宋体"/>
          <w:color w:val="000000"/>
          <w:kern w:val="0"/>
          <w:sz w:val="36"/>
          <w:szCs w:val="36"/>
        </w:rPr>
      </w:pPr>
    </w:p>
    <w:p>
      <w:pPr>
        <w:widowControl/>
        <w:jc w:val="center"/>
        <w:rPr>
          <w:rFonts w:ascii="华文中宋" w:hAnsi="华文中宋" w:eastAsia="方正小标宋_GBK" w:cs="宋体"/>
          <w:color w:val="000000"/>
          <w:kern w:val="0"/>
          <w:sz w:val="36"/>
          <w:szCs w:val="36"/>
        </w:rPr>
      </w:pPr>
      <w:r>
        <w:drawing>
          <wp:inline distT="0" distB="0" distL="114300" distR="114300">
            <wp:extent cx="5273040" cy="6577965"/>
            <wp:effectExtent l="0" t="0" r="3810" b="13335"/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5779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华文中宋" w:hAnsi="华文中宋" w:eastAsia="方正小标宋_GBK" w:cs="宋体"/>
          <w:color w:val="000000"/>
          <w:kern w:val="0"/>
          <w:sz w:val="36"/>
          <w:szCs w:val="36"/>
        </w:rPr>
      </w:pPr>
    </w:p>
    <w:p>
      <w:pPr>
        <w:widowControl/>
        <w:jc w:val="center"/>
        <w:rPr>
          <w:rFonts w:ascii="华文中宋" w:hAnsi="华文中宋" w:eastAsia="方正小标宋_GBK" w:cs="宋体"/>
          <w:color w:val="000000"/>
          <w:kern w:val="0"/>
          <w:sz w:val="36"/>
          <w:szCs w:val="36"/>
        </w:rPr>
      </w:pPr>
      <w:r>
        <w:drawing>
          <wp:inline distT="0" distB="0" distL="114300" distR="114300">
            <wp:extent cx="5268595" cy="4488815"/>
            <wp:effectExtent l="0" t="0" r="8255" b="6985"/>
            <wp:docPr id="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488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华文中宋" w:hAnsi="华文中宋" w:eastAsia="方正小标宋_GBK" w:cs="宋体"/>
          <w:kern w:val="0"/>
          <w:sz w:val="20"/>
          <w:szCs w:val="20"/>
        </w:rPr>
      </w:pPr>
    </w:p>
    <w:p>
      <w:pPr>
        <w:widowControl/>
        <w:jc w:val="center"/>
        <w:rPr>
          <w:rFonts w:ascii="华文中宋" w:hAnsi="华文中宋" w:eastAsia="方正小标宋_GBK" w:cs="宋体"/>
          <w:kern w:val="0"/>
          <w:sz w:val="36"/>
          <w:szCs w:val="36"/>
        </w:rPr>
      </w:pPr>
      <w:r>
        <w:drawing>
          <wp:inline distT="0" distB="0" distL="114300" distR="114300">
            <wp:extent cx="5269230" cy="1828165"/>
            <wp:effectExtent l="0" t="0" r="7620" b="635"/>
            <wp:docPr id="1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8281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华文中宋" w:hAnsi="华文中宋" w:eastAsia="方正小标宋_GBK" w:cs="宋体"/>
          <w:kern w:val="0"/>
          <w:sz w:val="15"/>
          <w:szCs w:val="15"/>
        </w:rPr>
      </w:pPr>
    </w:p>
    <w:p>
      <w:pPr>
        <w:widowControl/>
        <w:jc w:val="left"/>
        <w:rPr>
          <w:rFonts w:ascii="华文中宋" w:hAnsi="华文中宋" w:eastAsia="方正小标宋_GBK" w:cs="宋体"/>
          <w:kern w:val="0"/>
          <w:sz w:val="15"/>
          <w:szCs w:val="15"/>
        </w:rPr>
      </w:pPr>
      <w:bookmarkStart w:id="0" w:name="_GoBack"/>
      <w:bookmarkEnd w:id="0"/>
    </w:p>
    <w:p>
      <w:pPr>
        <w:widowControl/>
        <w:jc w:val="center"/>
      </w:pPr>
      <w:r>
        <w:drawing>
          <wp:inline distT="0" distB="0" distL="114300" distR="114300">
            <wp:extent cx="5269230" cy="1791335"/>
            <wp:effectExtent l="0" t="0" r="7620" b="18415"/>
            <wp:docPr id="1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791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eastAsiaTheme="minorEastAsia"/>
          <w:sz w:val="18"/>
          <w:szCs w:val="20"/>
          <w:lang w:eastAsia="zh-CN"/>
        </w:rPr>
      </w:pPr>
      <w:r>
        <w:rPr>
          <w:rFonts w:hint="eastAsia"/>
          <w:sz w:val="18"/>
          <w:szCs w:val="20"/>
          <w:lang w:eastAsia="zh-CN"/>
        </w:rPr>
        <w:t>望城区政法委无政府性基金预算收支，故本表数据为空。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482"/>
      <w:jc w:val="center"/>
    </w:pPr>
    <w:r>
      <w:rPr>
        <w:rFonts w:hint="eastAsia"/>
        <w:b/>
        <w:sz w:val="24"/>
        <w:szCs w:val="24"/>
      </w:rPr>
      <w:t>－</w:t>
    </w:r>
    <w:r>
      <w:rPr>
        <w:rFonts w:ascii="Arial" w:hAnsi="Arial" w:cs="Arial"/>
        <w:b/>
        <w:sz w:val="21"/>
        <w:szCs w:val="21"/>
      </w:rPr>
      <w:fldChar w:fldCharType="begin"/>
    </w:r>
    <w:r>
      <w:rPr>
        <w:rFonts w:ascii="Arial" w:hAnsi="Arial" w:cs="Arial"/>
        <w:b/>
        <w:sz w:val="21"/>
        <w:szCs w:val="21"/>
      </w:rPr>
      <w:instrText xml:space="preserve">PAGE</w:instrText>
    </w:r>
    <w:r>
      <w:rPr>
        <w:rFonts w:ascii="Arial" w:hAnsi="Arial" w:cs="Arial"/>
        <w:b/>
        <w:sz w:val="21"/>
        <w:szCs w:val="21"/>
      </w:rPr>
      <w:fldChar w:fldCharType="separate"/>
    </w:r>
    <w:r>
      <w:rPr>
        <w:rFonts w:ascii="Arial" w:hAnsi="Arial" w:cs="Arial"/>
        <w:b/>
        <w:sz w:val="21"/>
        <w:szCs w:val="21"/>
      </w:rPr>
      <w:t>10</w:t>
    </w:r>
    <w:r>
      <w:rPr>
        <w:rFonts w:ascii="Arial" w:hAnsi="Arial" w:cs="Arial"/>
        <w:b/>
        <w:sz w:val="21"/>
        <w:szCs w:val="21"/>
      </w:rPr>
      <w:fldChar w:fldCharType="end"/>
    </w:r>
    <w:r>
      <w:rPr>
        <w:rFonts w:hint="eastAsia"/>
        <w:b/>
        <w:sz w:val="24"/>
        <w:szCs w:val="24"/>
      </w:rPr>
      <w:t>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4A8E"/>
    <w:rsid w:val="0000396C"/>
    <w:rsid w:val="00014F8D"/>
    <w:rsid w:val="0002580F"/>
    <w:rsid w:val="00045381"/>
    <w:rsid w:val="00053B5E"/>
    <w:rsid w:val="00063E5A"/>
    <w:rsid w:val="00067E96"/>
    <w:rsid w:val="00071237"/>
    <w:rsid w:val="000722E1"/>
    <w:rsid w:val="000B0A22"/>
    <w:rsid w:val="000D6264"/>
    <w:rsid w:val="000D67F9"/>
    <w:rsid w:val="000D734F"/>
    <w:rsid w:val="0010547A"/>
    <w:rsid w:val="001126DE"/>
    <w:rsid w:val="00121BEB"/>
    <w:rsid w:val="00121CF7"/>
    <w:rsid w:val="001313C1"/>
    <w:rsid w:val="0013198D"/>
    <w:rsid w:val="001374CC"/>
    <w:rsid w:val="0014319B"/>
    <w:rsid w:val="0016239A"/>
    <w:rsid w:val="001738C6"/>
    <w:rsid w:val="00196737"/>
    <w:rsid w:val="001B2D55"/>
    <w:rsid w:val="001B405B"/>
    <w:rsid w:val="001C55ED"/>
    <w:rsid w:val="001C76D8"/>
    <w:rsid w:val="001C7DF1"/>
    <w:rsid w:val="001D0B9C"/>
    <w:rsid w:val="001F2ECD"/>
    <w:rsid w:val="001F6302"/>
    <w:rsid w:val="00221C69"/>
    <w:rsid w:val="0022273F"/>
    <w:rsid w:val="00223992"/>
    <w:rsid w:val="00280052"/>
    <w:rsid w:val="002831E7"/>
    <w:rsid w:val="00287575"/>
    <w:rsid w:val="002E53F4"/>
    <w:rsid w:val="002F06C2"/>
    <w:rsid w:val="002F3363"/>
    <w:rsid w:val="002F7152"/>
    <w:rsid w:val="00302072"/>
    <w:rsid w:val="00312528"/>
    <w:rsid w:val="0032659A"/>
    <w:rsid w:val="00331212"/>
    <w:rsid w:val="003368E2"/>
    <w:rsid w:val="00342ACE"/>
    <w:rsid w:val="0034481E"/>
    <w:rsid w:val="00366933"/>
    <w:rsid w:val="003946BD"/>
    <w:rsid w:val="003B595F"/>
    <w:rsid w:val="003B62C4"/>
    <w:rsid w:val="003C0E07"/>
    <w:rsid w:val="003C55FC"/>
    <w:rsid w:val="003D12D8"/>
    <w:rsid w:val="003D6D54"/>
    <w:rsid w:val="003E6AD9"/>
    <w:rsid w:val="003F0B3B"/>
    <w:rsid w:val="00404E19"/>
    <w:rsid w:val="0042466C"/>
    <w:rsid w:val="00427E6F"/>
    <w:rsid w:val="004428B6"/>
    <w:rsid w:val="00443EB8"/>
    <w:rsid w:val="00445114"/>
    <w:rsid w:val="00446B1E"/>
    <w:rsid w:val="00456DB2"/>
    <w:rsid w:val="004663EB"/>
    <w:rsid w:val="00474309"/>
    <w:rsid w:val="004908FF"/>
    <w:rsid w:val="00490C44"/>
    <w:rsid w:val="00490D3D"/>
    <w:rsid w:val="004A03D3"/>
    <w:rsid w:val="004A5F66"/>
    <w:rsid w:val="004C0935"/>
    <w:rsid w:val="004C441C"/>
    <w:rsid w:val="004C668D"/>
    <w:rsid w:val="004E3160"/>
    <w:rsid w:val="004E6C9F"/>
    <w:rsid w:val="004F2857"/>
    <w:rsid w:val="00512960"/>
    <w:rsid w:val="0051730E"/>
    <w:rsid w:val="00531E52"/>
    <w:rsid w:val="0054376C"/>
    <w:rsid w:val="00557DB6"/>
    <w:rsid w:val="00561D91"/>
    <w:rsid w:val="005625A1"/>
    <w:rsid w:val="00590662"/>
    <w:rsid w:val="005A23EB"/>
    <w:rsid w:val="005A750C"/>
    <w:rsid w:val="005B0C2A"/>
    <w:rsid w:val="005B7510"/>
    <w:rsid w:val="005C6820"/>
    <w:rsid w:val="005D2748"/>
    <w:rsid w:val="005D3D52"/>
    <w:rsid w:val="005E7021"/>
    <w:rsid w:val="005F2BCA"/>
    <w:rsid w:val="006266A6"/>
    <w:rsid w:val="006500DF"/>
    <w:rsid w:val="00655CE1"/>
    <w:rsid w:val="00655FC1"/>
    <w:rsid w:val="00674220"/>
    <w:rsid w:val="00675927"/>
    <w:rsid w:val="006915FE"/>
    <w:rsid w:val="006C4007"/>
    <w:rsid w:val="006E4423"/>
    <w:rsid w:val="007009FC"/>
    <w:rsid w:val="007022E9"/>
    <w:rsid w:val="00713E89"/>
    <w:rsid w:val="0072314F"/>
    <w:rsid w:val="00742295"/>
    <w:rsid w:val="0075782C"/>
    <w:rsid w:val="00760D69"/>
    <w:rsid w:val="00762EFC"/>
    <w:rsid w:val="0077261D"/>
    <w:rsid w:val="00781171"/>
    <w:rsid w:val="007835E0"/>
    <w:rsid w:val="0078383A"/>
    <w:rsid w:val="00787EE9"/>
    <w:rsid w:val="0079157A"/>
    <w:rsid w:val="007942A0"/>
    <w:rsid w:val="007A2DC2"/>
    <w:rsid w:val="007B0008"/>
    <w:rsid w:val="007B443C"/>
    <w:rsid w:val="007B4E49"/>
    <w:rsid w:val="007D0245"/>
    <w:rsid w:val="007D620F"/>
    <w:rsid w:val="007D7671"/>
    <w:rsid w:val="007F6521"/>
    <w:rsid w:val="00823D36"/>
    <w:rsid w:val="00825C8A"/>
    <w:rsid w:val="00842795"/>
    <w:rsid w:val="00860953"/>
    <w:rsid w:val="00863D3A"/>
    <w:rsid w:val="00866C97"/>
    <w:rsid w:val="008727A8"/>
    <w:rsid w:val="0087620B"/>
    <w:rsid w:val="00877367"/>
    <w:rsid w:val="00885622"/>
    <w:rsid w:val="00885802"/>
    <w:rsid w:val="00890012"/>
    <w:rsid w:val="008921D4"/>
    <w:rsid w:val="00893F81"/>
    <w:rsid w:val="00895A40"/>
    <w:rsid w:val="008A35DA"/>
    <w:rsid w:val="008A47C8"/>
    <w:rsid w:val="008A4F79"/>
    <w:rsid w:val="008C0D0B"/>
    <w:rsid w:val="008F3807"/>
    <w:rsid w:val="008F7BE8"/>
    <w:rsid w:val="00902D71"/>
    <w:rsid w:val="009138F9"/>
    <w:rsid w:val="00926A56"/>
    <w:rsid w:val="00955403"/>
    <w:rsid w:val="00965253"/>
    <w:rsid w:val="009664AF"/>
    <w:rsid w:val="00980BD5"/>
    <w:rsid w:val="009829F6"/>
    <w:rsid w:val="009D4755"/>
    <w:rsid w:val="009E412D"/>
    <w:rsid w:val="009F0E87"/>
    <w:rsid w:val="009F280A"/>
    <w:rsid w:val="009F4F41"/>
    <w:rsid w:val="00A0516B"/>
    <w:rsid w:val="00A141F0"/>
    <w:rsid w:val="00A16602"/>
    <w:rsid w:val="00A175D1"/>
    <w:rsid w:val="00A245FF"/>
    <w:rsid w:val="00A3341D"/>
    <w:rsid w:val="00A374E2"/>
    <w:rsid w:val="00A45175"/>
    <w:rsid w:val="00A611F5"/>
    <w:rsid w:val="00A731F2"/>
    <w:rsid w:val="00A8613A"/>
    <w:rsid w:val="00A871BD"/>
    <w:rsid w:val="00A9678D"/>
    <w:rsid w:val="00AB6999"/>
    <w:rsid w:val="00AC016C"/>
    <w:rsid w:val="00AC32DE"/>
    <w:rsid w:val="00AD185D"/>
    <w:rsid w:val="00AE1E13"/>
    <w:rsid w:val="00AE4383"/>
    <w:rsid w:val="00B0686B"/>
    <w:rsid w:val="00B06E86"/>
    <w:rsid w:val="00B135B5"/>
    <w:rsid w:val="00B355BF"/>
    <w:rsid w:val="00B50B06"/>
    <w:rsid w:val="00B65C92"/>
    <w:rsid w:val="00B8368D"/>
    <w:rsid w:val="00B83ABC"/>
    <w:rsid w:val="00BA02F4"/>
    <w:rsid w:val="00BA1FA2"/>
    <w:rsid w:val="00BB7F44"/>
    <w:rsid w:val="00BC22FC"/>
    <w:rsid w:val="00BC297B"/>
    <w:rsid w:val="00BC4C4B"/>
    <w:rsid w:val="00BD1569"/>
    <w:rsid w:val="00BF1F0B"/>
    <w:rsid w:val="00C049CB"/>
    <w:rsid w:val="00C101E7"/>
    <w:rsid w:val="00C1573F"/>
    <w:rsid w:val="00C16682"/>
    <w:rsid w:val="00C17609"/>
    <w:rsid w:val="00C359CB"/>
    <w:rsid w:val="00C82E51"/>
    <w:rsid w:val="00CA71E9"/>
    <w:rsid w:val="00CC196A"/>
    <w:rsid w:val="00CD61FA"/>
    <w:rsid w:val="00CE4DDF"/>
    <w:rsid w:val="00D13682"/>
    <w:rsid w:val="00D255AE"/>
    <w:rsid w:val="00D35238"/>
    <w:rsid w:val="00D42FE2"/>
    <w:rsid w:val="00D51828"/>
    <w:rsid w:val="00D56461"/>
    <w:rsid w:val="00D62947"/>
    <w:rsid w:val="00D73FB9"/>
    <w:rsid w:val="00D75082"/>
    <w:rsid w:val="00D813EB"/>
    <w:rsid w:val="00D84A8E"/>
    <w:rsid w:val="00D852B2"/>
    <w:rsid w:val="00D9054A"/>
    <w:rsid w:val="00D9071A"/>
    <w:rsid w:val="00D920E8"/>
    <w:rsid w:val="00DA7CF2"/>
    <w:rsid w:val="00DD1392"/>
    <w:rsid w:val="00DF4BBF"/>
    <w:rsid w:val="00E1743B"/>
    <w:rsid w:val="00E3306E"/>
    <w:rsid w:val="00E53BC4"/>
    <w:rsid w:val="00E60FB5"/>
    <w:rsid w:val="00E843F6"/>
    <w:rsid w:val="00E91D5F"/>
    <w:rsid w:val="00E96CD5"/>
    <w:rsid w:val="00EA7A53"/>
    <w:rsid w:val="00EB4CDE"/>
    <w:rsid w:val="00EC22E6"/>
    <w:rsid w:val="00EF0B41"/>
    <w:rsid w:val="00F0012A"/>
    <w:rsid w:val="00F006CE"/>
    <w:rsid w:val="00F075F4"/>
    <w:rsid w:val="00F5057A"/>
    <w:rsid w:val="00F50F98"/>
    <w:rsid w:val="00F6480A"/>
    <w:rsid w:val="00F67AB7"/>
    <w:rsid w:val="00F83ECE"/>
    <w:rsid w:val="00F84841"/>
    <w:rsid w:val="00F91A31"/>
    <w:rsid w:val="00FB50AD"/>
    <w:rsid w:val="00FB5338"/>
    <w:rsid w:val="00FC11B7"/>
    <w:rsid w:val="00FC58E4"/>
    <w:rsid w:val="00FD2D41"/>
    <w:rsid w:val="00FD2F56"/>
    <w:rsid w:val="00FD4F8E"/>
    <w:rsid w:val="00FF4EAA"/>
    <w:rsid w:val="00FF517E"/>
    <w:rsid w:val="00FF5A03"/>
    <w:rsid w:val="0AD77E68"/>
    <w:rsid w:val="1A6F4B8F"/>
    <w:rsid w:val="1B3168E8"/>
    <w:rsid w:val="219E5EB3"/>
    <w:rsid w:val="28924565"/>
    <w:rsid w:val="325B64AC"/>
    <w:rsid w:val="39BD6715"/>
    <w:rsid w:val="4B85083D"/>
    <w:rsid w:val="6EBFF654"/>
    <w:rsid w:val="6EF65FE5"/>
    <w:rsid w:val="703929D0"/>
    <w:rsid w:val="7C5160F4"/>
    <w:rsid w:val="7C594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8.emf"/><Relationship Id="rId16" Type="http://schemas.openxmlformats.org/officeDocument/2006/relationships/image" Target="media/image7.emf"/><Relationship Id="rId15" Type="http://schemas.openxmlformats.org/officeDocument/2006/relationships/image" Target="media/image6.emf"/><Relationship Id="rId14" Type="http://schemas.openxmlformats.org/officeDocument/2006/relationships/image" Target="media/image5.emf"/><Relationship Id="rId13" Type="http://schemas.openxmlformats.org/officeDocument/2006/relationships/image" Target="media/image4.emf"/><Relationship Id="rId12" Type="http://schemas.openxmlformats.org/officeDocument/2006/relationships/image" Target="media/image3.emf"/><Relationship Id="rId11" Type="http://schemas.openxmlformats.org/officeDocument/2006/relationships/image" Target="media/image2.emf"/><Relationship Id="rId10" Type="http://schemas.openxmlformats.org/officeDocument/2006/relationships/image" Target="media/image1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261</Words>
  <Characters>1489</Characters>
  <Lines>12</Lines>
  <Paragraphs>3</Paragraphs>
  <TotalTime>2</TotalTime>
  <ScaleCrop>false</ScaleCrop>
  <LinksUpToDate>false</LinksUpToDate>
  <CharactersWithSpaces>1747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2019-08-09T10:13:00Z</dcterms:created>
  <dc:creator>周亮辉 10.104.93.85</dc:creator>
  <cp:lastModifiedBy>佐妈猪小怡</cp:lastModifiedBy>
  <dcterms:modified xsi:type="dcterms:W3CDTF">2021-05-24T03:02:53Z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SaveFontToCloudKey">
    <vt:lpwstr>273340441_btnclosed</vt:lpwstr>
  </property>
  <property fmtid="{D5CDD505-2E9C-101B-9397-08002B2CF9AE}" pid="4" name="ICV">
    <vt:lpwstr>0645255C70B7429AB48A13357AAA7584</vt:lpwstr>
  </property>
</Properties>
</file>