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黑体"/>
          <w:kern w:val="0"/>
          <w:sz w:val="30"/>
          <w:szCs w:val="30"/>
        </w:rPr>
      </w:pPr>
      <w:r>
        <w:rPr>
          <w:rFonts w:hint="eastAsia" w:ascii="黑体" w:hAnsi="黑体" w:eastAsia="黑体" w:cs="黑体"/>
          <w:kern w:val="0"/>
          <w:sz w:val="30"/>
          <w:szCs w:val="30"/>
        </w:rPr>
        <w:t>附件1</w:t>
      </w:r>
    </w:p>
    <w:p>
      <w:pPr>
        <w:spacing w:line="600" w:lineRule="exact"/>
        <w:jc w:val="left"/>
        <w:rPr>
          <w:rFonts w:ascii="Calibri" w:hAnsi="Calibri" w:eastAsia="黑体"/>
          <w:kern w:val="0"/>
          <w:sz w:val="30"/>
          <w:szCs w:val="30"/>
        </w:rPr>
      </w:pPr>
    </w:p>
    <w:p>
      <w:pPr>
        <w:spacing w:line="600" w:lineRule="exact"/>
        <w:jc w:val="center"/>
        <w:rPr>
          <w:rFonts w:eastAsia="方正小标宋简体"/>
          <w:bCs/>
          <w:kern w:val="0"/>
          <w:sz w:val="40"/>
          <w:szCs w:val="40"/>
        </w:rPr>
      </w:pPr>
      <w:r>
        <w:rPr>
          <w:rFonts w:hint="eastAsia" w:ascii="宋体" w:hAnsi="宋体"/>
          <w:bCs/>
          <w:kern w:val="0"/>
          <w:sz w:val="40"/>
          <w:szCs w:val="40"/>
        </w:rPr>
        <w:t>长沙市望城区</w:t>
      </w:r>
      <w:r>
        <w:rPr>
          <w:bCs/>
          <w:kern w:val="0"/>
          <w:sz w:val="40"/>
          <w:szCs w:val="40"/>
        </w:rPr>
        <w:t>2022</w:t>
      </w:r>
      <w:r>
        <w:rPr>
          <w:rFonts w:hint="eastAsia" w:ascii="宋体" w:hAnsi="宋体"/>
          <w:bCs/>
          <w:kern w:val="0"/>
          <w:sz w:val="40"/>
          <w:szCs w:val="40"/>
        </w:rPr>
        <w:t>年秋</w:t>
      </w:r>
      <w:r>
        <w:rPr>
          <w:rFonts w:ascii="宋体" w:hAnsi="宋体"/>
          <w:bCs/>
          <w:kern w:val="0"/>
          <w:sz w:val="40"/>
          <w:szCs w:val="40"/>
        </w:rPr>
        <w:t>季</w:t>
      </w:r>
      <w:r>
        <w:rPr>
          <w:rFonts w:hint="eastAsia" w:ascii="宋体" w:hAnsi="宋体"/>
          <w:bCs/>
          <w:kern w:val="0"/>
          <w:sz w:val="40"/>
          <w:szCs w:val="40"/>
        </w:rPr>
        <w:t>教师资格</w:t>
      </w:r>
    </w:p>
    <w:p>
      <w:pPr>
        <w:spacing w:after="31" w:afterLines="10" w:line="600" w:lineRule="exact"/>
        <w:jc w:val="center"/>
        <w:rPr>
          <w:rFonts w:eastAsia="黑体"/>
          <w:bCs/>
          <w:kern w:val="0"/>
          <w:sz w:val="40"/>
          <w:szCs w:val="40"/>
        </w:rPr>
      </w:pPr>
      <w:r>
        <w:rPr>
          <w:rFonts w:hint="eastAsia" w:ascii="宋体" w:hAnsi="宋体"/>
          <w:bCs/>
          <w:kern w:val="0"/>
          <w:sz w:val="40"/>
          <w:szCs w:val="40"/>
        </w:rPr>
        <w:t>认定申请材料清单</w:t>
      </w:r>
    </w:p>
    <w:tbl>
      <w:tblPr>
        <w:tblStyle w:val="3"/>
        <w:tblW w:w="9393"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84"/>
        <w:gridCol w:w="1290"/>
        <w:gridCol w:w="2588"/>
        <w:gridCol w:w="373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sz w:val="24"/>
                <w:szCs w:val="24"/>
              </w:rPr>
            </w:pPr>
            <w:bookmarkStart w:id="0" w:name="clml"/>
            <w:r>
              <w:rPr>
                <w:rFonts w:ascii="黑体" w:hAnsi="黑体" w:eastAsia="黑体"/>
                <w:bCs/>
                <w:sz w:val="24"/>
                <w:szCs w:val="24"/>
              </w:rPr>
              <w:t>材料名称</w:t>
            </w:r>
            <w:bookmarkEnd w:id="0"/>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材料形式</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材料详细</w:t>
            </w:r>
          </w:p>
          <w:p>
            <w:pPr>
              <w:spacing w:line="320" w:lineRule="exact"/>
              <w:jc w:val="center"/>
              <w:rPr>
                <w:rFonts w:ascii="Calibri" w:hAnsi="Calibri" w:eastAsia="黑体"/>
                <w:bCs/>
                <w:sz w:val="24"/>
                <w:szCs w:val="24"/>
              </w:rPr>
            </w:pPr>
            <w:r>
              <w:rPr>
                <w:rFonts w:ascii="黑体" w:hAnsi="黑体" w:eastAsia="黑体"/>
                <w:bCs/>
                <w:sz w:val="24"/>
                <w:szCs w:val="24"/>
              </w:rPr>
              <w:t>要求</w:t>
            </w:r>
          </w:p>
        </w:tc>
        <w:tc>
          <w:tcPr>
            <w:tcW w:w="3731"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1.</w:t>
            </w:r>
            <w:r>
              <w:rPr>
                <w:rFonts w:hint="eastAsia" w:ascii="仿宋_GB2312" w:eastAsia="仿宋_GB2312"/>
                <w:sz w:val="22"/>
              </w:rPr>
              <w:t>身份证</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无</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身份证件在有效期内。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2.</w:t>
            </w:r>
            <w:r>
              <w:rPr>
                <w:rFonts w:hint="eastAsia" w:ascii="仿宋_GB2312" w:eastAsia="仿宋_GB2312"/>
                <w:sz w:val="22"/>
              </w:rPr>
              <w:t>标准一寸照片</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电子稿</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大小要求：</w:t>
            </w:r>
            <w:r>
              <w:rPr>
                <w:rFonts w:eastAsia="仿宋_GB2312"/>
                <w:sz w:val="22"/>
              </w:rPr>
              <w:t>2.6cm*3.7cm</w:t>
            </w:r>
            <w:r>
              <w:rPr>
                <w:rFonts w:hint="eastAsia" w:ascii="仿宋_GB2312" w:eastAsia="仿宋_GB2312"/>
                <w:sz w:val="22"/>
              </w:rPr>
              <w:t>（</w:t>
            </w:r>
            <w:r>
              <w:rPr>
                <w:rFonts w:eastAsia="仿宋_GB2312"/>
                <w:sz w:val="22"/>
              </w:rPr>
              <w:t>307</w:t>
            </w:r>
            <w:r>
              <w:rPr>
                <w:rFonts w:hint="eastAsia" w:ascii="仿宋_GB2312" w:eastAsia="仿宋_GB2312"/>
                <w:sz w:val="22"/>
              </w:rPr>
              <w:t>像素</w:t>
            </w:r>
            <w:r>
              <w:rPr>
                <w:rFonts w:eastAsia="仿宋_GB2312"/>
                <w:sz w:val="22"/>
              </w:rPr>
              <w:t>*437</w:t>
            </w:r>
            <w:r>
              <w:rPr>
                <w:rFonts w:hint="eastAsia" w:ascii="仿宋_GB2312" w:eastAsia="仿宋_GB2312"/>
                <w:sz w:val="22"/>
              </w:rPr>
              <w:t>像素），</w:t>
            </w:r>
            <w:r>
              <w:rPr>
                <w:rFonts w:eastAsia="仿宋_GB2312"/>
                <w:sz w:val="22"/>
              </w:rPr>
              <w:t>300dpi</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务必按大小要求提交，建议到专业的照相馆拍照处理，否则系统难以上传通过。半身照、侧面照、模糊不清等照片一律视为不合格，将不予受理。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3.</w:t>
            </w:r>
            <w:r>
              <w:rPr>
                <w:rFonts w:hint="eastAsia" w:ascii="仿宋_GB2312" w:eastAsia="仿宋_GB2312"/>
                <w:sz w:val="22"/>
              </w:rPr>
              <w:t>户口簿或居住证</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户口簿或居住证所在地须与认定机构所在地一致</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居住证须在有效期内。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4.</w:t>
            </w:r>
            <w:r>
              <w:rPr>
                <w:rFonts w:hint="eastAsia" w:ascii="仿宋_GB2312" w:eastAsia="仿宋_GB2312"/>
                <w:sz w:val="22"/>
              </w:rPr>
              <w:t>教师资格认定体检表</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无</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申请人不领取体检结果，由医院直接报送市教育局</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rPr>
                <w:rFonts w:ascii="Calibri" w:hAnsi="Calibri" w:eastAsia="仿宋_GB2312"/>
                <w:sz w:val="22"/>
              </w:rPr>
            </w:pPr>
            <w:r>
              <w:rPr>
                <w:rFonts w:eastAsia="仿宋_GB2312"/>
                <w:sz w:val="22"/>
              </w:rPr>
              <w:t>1.</w:t>
            </w:r>
            <w:r>
              <w:rPr>
                <w:rFonts w:hint="eastAsia" w:ascii="仿宋_GB2312" w:eastAsia="仿宋_GB2312"/>
                <w:sz w:val="22"/>
              </w:rPr>
              <w:t>指定医院出具的体检报告，且结论明确。</w:t>
            </w:r>
            <w:r>
              <w:rPr>
                <w:rFonts w:eastAsia="仿宋_GB2312"/>
                <w:sz w:val="22"/>
              </w:rPr>
              <w:t>2.</w:t>
            </w:r>
            <w:r>
              <w:rPr>
                <w:rFonts w:hint="eastAsia" w:ascii="仿宋_GB2312" w:eastAsia="仿宋_GB2312"/>
                <w:sz w:val="22"/>
              </w:rPr>
              <w:t>体检须在</w:t>
            </w:r>
            <w:r>
              <w:rPr>
                <w:rFonts w:hint="eastAsia" w:eastAsia="仿宋_GB2312"/>
                <w:sz w:val="22"/>
              </w:rPr>
              <w:t>10</w:t>
            </w:r>
            <w:r>
              <w:rPr>
                <w:rFonts w:hint="eastAsia" w:ascii="仿宋_GB2312" w:eastAsia="仿宋_GB2312"/>
                <w:sz w:val="22"/>
              </w:rPr>
              <w:t>月</w:t>
            </w:r>
            <w:r>
              <w:rPr>
                <w:rFonts w:hint="eastAsia" w:eastAsia="仿宋_GB2312"/>
                <w:sz w:val="22"/>
              </w:rPr>
              <w:t>27</w:t>
            </w:r>
            <w:r>
              <w:rPr>
                <w:rFonts w:ascii="仿宋_GB2312" w:eastAsia="仿宋_GB2312"/>
                <w:sz w:val="22"/>
              </w:rPr>
              <w:t>日前</w:t>
            </w:r>
            <w:r>
              <w:rPr>
                <w:rFonts w:hint="eastAsia" w:ascii="仿宋_GB2312" w:eastAsia="仿宋_GB2312"/>
                <w:sz w:val="22"/>
              </w:rPr>
              <w:t>完成。</w:t>
            </w:r>
            <w:r>
              <w:rPr>
                <w:rFonts w:eastAsia="仿宋_GB2312"/>
                <w:sz w:val="22"/>
              </w:rPr>
              <w:t>3.</w:t>
            </w:r>
            <w:r>
              <w:rPr>
                <w:rFonts w:hint="eastAsia" w:ascii="仿宋_GB2312" w:eastAsia="仿宋_GB2312"/>
                <w:sz w:val="22"/>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5.</w:t>
            </w:r>
            <w:r>
              <w:rPr>
                <w:rFonts w:hint="eastAsia" w:ascii="仿宋_GB2312" w:eastAsia="仿宋_GB2312"/>
                <w:sz w:val="22"/>
              </w:rPr>
              <w:t>师范生教师职业能力证书</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Calibri" w:hAnsi="Calibri" w:eastAsia="仿宋_GB2312"/>
                <w:sz w:val="22"/>
              </w:rPr>
              <w:t>真实有效</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rPr>
                <w:rFonts w:ascii="Calibri" w:hAnsi="Calibri" w:eastAsia="仿宋_GB2312"/>
                <w:sz w:val="22"/>
              </w:rPr>
            </w:pPr>
            <w:r>
              <w:rPr>
                <w:rFonts w:hint="eastAsia" w:ascii="Calibri" w:hAnsi="Calibri" w:eastAsia="仿宋_GB2312"/>
                <w:sz w:val="22"/>
              </w:rPr>
              <w:t>申请人在中国教师资格网报名时考试类型务必选择师范生免试认定，否则系统将无法核验，认定不能通过。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 xml:space="preserve">6. </w:t>
            </w:r>
            <w:r>
              <w:rPr>
                <w:rFonts w:hint="eastAsia" w:ascii="仿宋_GB2312" w:eastAsia="仿宋_GB2312"/>
                <w:sz w:val="22"/>
              </w:rPr>
              <w:t>在读研究生提交所在学校学籍管理部门出具的在籍学习证明</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就读学校须在望城区行政区域内</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须提供本学期内出具的在籍学习证明(在学信网中下载或截图)。</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7.</w:t>
            </w:r>
            <w:r>
              <w:rPr>
                <w:rFonts w:hint="eastAsia" w:ascii="仿宋_GB2312" w:eastAsia="仿宋_GB2312"/>
                <w:sz w:val="22"/>
              </w:rPr>
              <w:t>学历证书</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仅指毕业证书，请勿提交学位证书</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具备《教师法》规定的相应学历。在读研究生及以上学历仅需提交本科毕业证书。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8.</w:t>
            </w:r>
            <w:r>
              <w:rPr>
                <w:rFonts w:hint="eastAsia" w:ascii="仿宋_GB2312" w:eastAsia="仿宋_GB2312"/>
                <w:sz w:val="22"/>
              </w:rPr>
              <w:t>普通话水平测试等级证书</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认定系统验证通过的则无须提交</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普通话水平应当达到国家语言文字工作委员会颁布的《普通话水平测试等级标准》二级乙等及以上标准</w:t>
            </w:r>
            <w:r>
              <w:rPr>
                <w:rFonts w:eastAsia="仿宋_GB2312"/>
                <w:sz w:val="22"/>
              </w:rPr>
              <w:t xml:space="preserve">, </w:t>
            </w:r>
            <w:r>
              <w:rPr>
                <w:rFonts w:hint="eastAsia" w:ascii="仿宋_GB2312" w:eastAsia="仿宋_GB2312"/>
                <w:sz w:val="22"/>
              </w:rPr>
              <w:t>其中申请语文教师资格和对外汉语教学教师资格的普通话应当达到二级甲等及以上水平。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9.</w:t>
            </w:r>
            <w:r>
              <w:rPr>
                <w:rFonts w:hint="eastAsia" w:ascii="仿宋_GB2312" w:eastAsia="仿宋_GB2312"/>
                <w:sz w:val="22"/>
              </w:rPr>
              <w:t>中小学教师资格考试合格证明</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网上截图</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认定系统验证通过的则无须提交</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申请人网上自行下载打印或截图，合格证明须在有效期内，截图清晰完整，不要包含屏幕其它部分。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10.</w:t>
            </w:r>
            <w:r>
              <w:rPr>
                <w:rFonts w:hint="eastAsia" w:ascii="仿宋_GB2312" w:eastAsia="仿宋_GB2312"/>
                <w:sz w:val="22"/>
              </w:rPr>
              <w:t>信用承诺书</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按附件</w:t>
            </w:r>
            <w:r>
              <w:rPr>
                <w:rFonts w:hint="eastAsia" w:eastAsia="仿宋_GB2312"/>
                <w:sz w:val="22"/>
              </w:rPr>
              <w:t>3</w:t>
            </w:r>
            <w:r>
              <w:rPr>
                <w:rFonts w:hint="eastAsia" w:ascii="仿宋_GB2312" w:eastAsia="仿宋_GB2312"/>
                <w:sz w:val="22"/>
              </w:rPr>
              <w:t>打印填写</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需本人签字</w:t>
            </w:r>
          </w:p>
        </w:tc>
      </w:tr>
    </w:tbl>
    <w:p>
      <w:pPr>
        <w:spacing w:line="280" w:lineRule="exact"/>
        <w:rPr>
          <w:rFonts w:eastAsia="仿宋_GB2312"/>
          <w:sz w:val="22"/>
        </w:rPr>
      </w:pPr>
      <w:r>
        <w:rPr>
          <w:rFonts w:hint="eastAsia" w:ascii="仿宋_GB2312" w:eastAsia="仿宋_GB2312"/>
          <w:sz w:val="22"/>
        </w:rPr>
        <w:t>提示：申请人在网上办理，无需提交纸质材料。</w:t>
      </w:r>
    </w:p>
    <w:p>
      <w:pPr>
        <w:spacing w:line="600" w:lineRule="exact"/>
        <w:rPr>
          <w:rFonts w:ascii="方正小标宋简体" w:hAnsi="方正小标宋简体" w:eastAsia="方正小标宋简体" w:cs="方正小标宋简体"/>
          <w:bCs/>
          <w:kern w:val="0"/>
          <w:sz w:val="44"/>
          <w:szCs w:val="44"/>
        </w:rPr>
      </w:pPr>
      <w:r>
        <w:rPr>
          <w:rFonts w:eastAsia="仿宋_GB2312"/>
          <w:sz w:val="22"/>
        </w:rPr>
        <w:br w:type="page"/>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N2I1YzYzOGVjNGE3MjFlOWI5NDJiOGNiMzY5YjEifQ=="/>
  </w:docVars>
  <w:rsids>
    <w:rsidRoot w:val="11912A6C"/>
    <w:rsid w:val="11912A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Autospacing="1" w:afterAutospacing="1"/>
      <w:jc w:val="left"/>
    </w:pPr>
    <w:rPr>
      <w:rFonts w:ascii="宋体" w:hAnsi="宋体"/>
      <w:color w:val="000000"/>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2022-10-10T01:28:00Z</dcterms:created>
  <dc:creator>沙上有印</dc:creator>
  <cp:lastModifiedBy>沙上有印</cp:lastModifiedBy>
  <dcterms:modified xsi:type="dcterms:W3CDTF">2022-10-10T02:23:11Z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2052-11.1.0.12156</vt:lpwstr>
  </property>
  <property fmtid="{D5CDD505-2E9C-101B-9397-08002B2CF9AE}" pid="3" name="ICV">
    <vt:lpwstr>6B6B55B6F0E4476A838376A2CFA4DD03</vt:lpwstr>
  </property>
</Properties>
</file>