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spacing w:val="-20"/>
          <w:sz w:val="9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932180</wp:posOffset>
                </wp:positionV>
                <wp:extent cx="5748655" cy="0"/>
                <wp:effectExtent l="0" t="19050" r="444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36625" y="1881505"/>
                          <a:ext cx="5748655" cy="0"/>
                        </a:xfrm>
                        <a:prstGeom prst="line">
                          <a:avLst/>
                        </a:prstGeom>
                        <a:noFill/>
                        <a:ln w="38100" cap="flat" cmpd="thickThin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5pt;margin-top:73.4pt;height:0pt;width:452.65pt;z-index:251659264;mso-width-relative:page;mso-height-relative:page;" filled="f" stroked="t" coordsize="21600,21600" o:gfxdata="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yUHdU1wAAAAkBAAAPAAAAAAAAAAEAIAAAACIAAABkcnMvZG93bnJl&#10;di54bWxQSwECFAAUAAAACACHTuJAdjZVYv4BAADRAwAADgAAAAAAAAABACAAAAAmAQAAZHJzL2Uy&#10;b0RvYy54bWxQSwUGAAAAAAYABgBZAQAAlgUAAAAA&#10;">
                <v:fill on="f" focussize="0,0"/>
                <v:stroke weight="3pt" color="#FF0000" linestyle="thickThin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FF0000"/>
          <w:w w:val="45"/>
          <w:sz w:val="90"/>
          <w:szCs w:val="90"/>
          <w:lang w:eastAsia="zh-CN"/>
        </w:rPr>
        <w:t>长沙市政务公开政务服务工作领导小组办公室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关于做好202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年政务公开要点专栏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内容保障工作的通知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市直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各相关单位，各区县（市）人民政府、园区管委会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为贯彻落实《长沙市202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年政务公开工作要点》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（长政务公开办发〔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市政府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门户</w:t>
      </w:r>
      <w:r>
        <w:rPr>
          <w:rFonts w:hint="eastAsia" w:ascii="仿宋_GB2312" w:hAnsi="仿宋_GB2312" w:eastAsia="仿宋_GB2312" w:cs="仿宋_GB2312"/>
          <w:sz w:val="32"/>
          <w:szCs w:val="32"/>
        </w:rPr>
        <w:t>网站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</w:rPr>
        <w:t>搭建“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长沙市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年政务公开要点”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专栏</w:t>
      </w:r>
      <w:r>
        <w:rPr>
          <w:rFonts w:hint="eastAsia" w:ascii="仿宋_GB2312" w:hAnsi="仿宋_GB2312" w:eastAsia="仿宋_GB2312" w:cs="仿宋_GB2312"/>
          <w:sz w:val="32"/>
          <w:szCs w:val="32"/>
        </w:rPr>
        <w:t>，请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单位对照《202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年长沙市政务公开工作要点专栏责任分解表》（见附件）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，结合《关于印发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shd w:val="clear" w:color="auto" w:fill="FFFFFF"/>
          <w:lang w:val="en-US" w:eastAsia="zh-CN"/>
        </w:rPr>
        <w:t>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落实国办发〔2022〕8号文件责任分工表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shd w:val="clear" w:color="auto" w:fill="FFFFFF"/>
          <w:lang w:val="en-US" w:eastAsia="zh-CN"/>
        </w:rPr>
        <w:t>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的通知》（长政务公开办发〔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）具体任务要求，主动及时开设相关工作专栏（已开设专栏的报送链接），无专栏开设任务的及时收集相关信息于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2022年7月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日（周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长沙市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年政务公开要点”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专栏相应栏目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公开发布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，并实时更新信息。专栏信息内容保障情况将纳入各单位政府网站绩效考核。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年长沙市政务公开工作要点专栏责任分解表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长沙</w:t>
      </w:r>
      <w:r>
        <w:rPr>
          <w:rFonts w:hint="eastAsia" w:ascii="仿宋_GB2312" w:hAnsi="仿宋_GB2312" w:eastAsia="仿宋_GB2312" w:cs="仿宋_GB2312"/>
          <w:sz w:val="32"/>
          <w:szCs w:val="32"/>
        </w:rPr>
        <w:t>市政务公开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政务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服务工作领导小组办公室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64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市政府网站技术联系人：吴振兴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15580845366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701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2022年长沙市政务公开工作要点专栏责任分解表</w:t>
      </w:r>
    </w:p>
    <w:tbl>
      <w:tblPr>
        <w:tblStyle w:val="4"/>
        <w:tblpPr w:leftFromText="180" w:rightFromText="180" w:vertAnchor="text" w:horzAnchor="page" w:tblpX="1431" w:tblpY="685"/>
        <w:tblOverlap w:val="never"/>
        <w:tblW w:w="1417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2907"/>
        <w:gridCol w:w="3278"/>
        <w:gridCol w:w="3312"/>
        <w:gridCol w:w="3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一级栏目</w:t>
            </w:r>
          </w:p>
        </w:tc>
        <w:tc>
          <w:tcPr>
            <w:tcW w:w="29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二级栏目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三级栏目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四级栏目</w:t>
            </w: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围绕推动高质量发展深化政务公开</w:t>
            </w: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“强省会”战略</w:t>
            </w: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三大支撑</w:t>
            </w:r>
          </w:p>
        </w:tc>
        <w:tc>
          <w:tcPr>
            <w:tcW w:w="3312" w:type="dxa"/>
            <w:vMerge w:val="restart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市发展改革委、市市场监督管理局牵头，市直相关单位，各区县（市）人民政府、园区按职责分工负责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八项重点</w:t>
            </w:r>
          </w:p>
        </w:tc>
        <w:tc>
          <w:tcPr>
            <w:tcW w:w="3312" w:type="dxa"/>
            <w:vMerge w:val="restart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优化营商环境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企业信用信息公开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市发展改革委、市司法局、市商务局、市市场监督管理局牵头，市直相关单位，各区县（市）人民政府按职责分工负责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监管执法信息公开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双随机、一公开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行政执法公示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优化营商环境工作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政策文件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政策解读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工作动态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典型案例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减税降费</w:t>
            </w: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减税降费信息</w:t>
            </w:r>
          </w:p>
        </w:tc>
        <w:tc>
          <w:tcPr>
            <w:tcW w:w="3312" w:type="dxa"/>
            <w:vMerge w:val="restart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市发展改革委、市财政局、市税务局牵头，市直相关单位，各区县（市）人民政府按职责分工负责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投资信息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规划计划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市发展改革委牵头，市直相关单位，各区县（市）人民政府按职责分工负责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政策文件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十大基础设施项目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十大产业项目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十大技术公关项目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6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围绕社会稳定和民生保障深化政务公开</w:t>
            </w: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疫情防控</w:t>
            </w: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防控新型冠状病毒专栏</w:t>
            </w:r>
          </w:p>
        </w:tc>
        <w:tc>
          <w:tcPr>
            <w:tcW w:w="3312" w:type="dxa"/>
            <w:vMerge w:val="restart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市卫生健康委、市委宣传部牵头，市直相关单位，各区县（市）人民政府按职责分工负责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民生领域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公共医疗卫生政策与规划</w:t>
            </w: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市卫生健康委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医疗机构名单名录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医疗机构医疗资源和服务统计信息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市人力资源社会保障局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社会救助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就业创业信息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保障性住房政策</w:t>
            </w: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市住房城乡建设局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保障性住房建设计划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环境保护信息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环境保护政策措施和规划</w:t>
            </w: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空气质量监测信息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水环境质量监测信息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建设项目环境影响评价审批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市卫生健康委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安全事故调查报告</w:t>
            </w: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市应急局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安全事故预警和预防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食品药品安全信息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食品药品抽检信息</w:t>
            </w: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市市场监管局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不良反应监测信息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乡村振兴政策信息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市农业农村局牵头，市直相关单位，各区县（市）人民政府按职责分工负责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重点帮扶信息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示范创建工作信息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乡村建设行动信息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各类乡村振兴补助资金拨付、使用情况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公共企事业单位信息公开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公共企事业单位相应主管部门按职责牵头负责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6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围绕提高公开的含金量、覆盖面、参与度深化政务公开</w:t>
            </w: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重点政务信息公开和管理</w:t>
            </w: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文件库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政府规章库</w:t>
            </w: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市司法局、市发展改革委、市数据资源局牵头，市直相关单位，各区县（市）人民政府按职责分工负责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政府常务会议、政府全会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“十四五”规划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“十四五”规划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专项规划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空间规划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区域规划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历史规划</w:t>
            </w: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政策解读和咨询服务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政策解读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市行政审批服务局、市数据资源局牵头，市直相关单位，各区县（市）人民政府按职责分工负责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H5</w:t>
            </w:r>
            <w:r>
              <w:rPr>
                <w:rStyle w:val="7"/>
                <w:lang w:val="en-US" w:eastAsia="zh-CN" w:bidi="ar"/>
              </w:rPr>
              <w:t>解读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图文解读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场景解读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在线访谈解读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政策问答库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回应关切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“互动式”政务公开活动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“强省会”专栏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市政府办公厅、市行政审批服务局、市数据资源局牵头，市直相关单位，各区县（市）人民政府按职责分工负责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“政务公开主题日”专栏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围绕加强基层夯实基础深化政务公开</w:t>
            </w:r>
          </w:p>
        </w:tc>
        <w:tc>
          <w:tcPr>
            <w:tcW w:w="29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基层政务公开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“基层政务公开”专栏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市行政审批服务局、市财政局、市数据资源局牵头，市直相关单位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财政惠民惠农补贴政策目录清单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补贴信息公开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优化完善公开平台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适老化与无障碍改造</w:t>
            </w: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市数据资源局牵头，市直相关单位和各区县（市）人民政府按职责分工负责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政府信息公开平台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市直相关单位，各区县（市）人民政府按职责分工负责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6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327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市行政审批服务局，市直相关单位，各区县（市）人民政府按职责分工负责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0834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ODNhOWQ3ZjBkYWJlZTQ1MDM1M2M5YzgyOTEzOTQifQ=="/>
  </w:docVars>
  <w:rsids>
    <w:rsidRoot w:val="18E975C9"/>
    <w:rsid w:val="00416EA8"/>
    <w:rsid w:val="01C2327F"/>
    <w:rsid w:val="02132841"/>
    <w:rsid w:val="044863A2"/>
    <w:rsid w:val="04A35CC0"/>
    <w:rsid w:val="0AB35A8A"/>
    <w:rsid w:val="0DF47337"/>
    <w:rsid w:val="10345C08"/>
    <w:rsid w:val="10A72222"/>
    <w:rsid w:val="15B92F44"/>
    <w:rsid w:val="18E975C9"/>
    <w:rsid w:val="1B712947"/>
    <w:rsid w:val="1C473501"/>
    <w:rsid w:val="1D8D1767"/>
    <w:rsid w:val="23253B04"/>
    <w:rsid w:val="256A4FC6"/>
    <w:rsid w:val="26BE6E1A"/>
    <w:rsid w:val="2794485A"/>
    <w:rsid w:val="2BDA0F28"/>
    <w:rsid w:val="2FC84B28"/>
    <w:rsid w:val="2FEA6EC5"/>
    <w:rsid w:val="2FFED99A"/>
    <w:rsid w:val="36BF19C5"/>
    <w:rsid w:val="37BF79E4"/>
    <w:rsid w:val="38573592"/>
    <w:rsid w:val="3B243E87"/>
    <w:rsid w:val="3BE6979E"/>
    <w:rsid w:val="3D9B64BF"/>
    <w:rsid w:val="3E640787"/>
    <w:rsid w:val="3FFD9EB0"/>
    <w:rsid w:val="40E411CF"/>
    <w:rsid w:val="41630E01"/>
    <w:rsid w:val="41D465F4"/>
    <w:rsid w:val="41F92CC1"/>
    <w:rsid w:val="450137F0"/>
    <w:rsid w:val="4B885AD2"/>
    <w:rsid w:val="4BDF7AAA"/>
    <w:rsid w:val="4E251C39"/>
    <w:rsid w:val="505913E5"/>
    <w:rsid w:val="532A7444"/>
    <w:rsid w:val="548E5CAE"/>
    <w:rsid w:val="5590469B"/>
    <w:rsid w:val="55F38C44"/>
    <w:rsid w:val="55FF9D8A"/>
    <w:rsid w:val="56265303"/>
    <w:rsid w:val="58CF62C9"/>
    <w:rsid w:val="593F94D0"/>
    <w:rsid w:val="5DFFD390"/>
    <w:rsid w:val="5E5F8076"/>
    <w:rsid w:val="5FBE70BD"/>
    <w:rsid w:val="60555B23"/>
    <w:rsid w:val="62813D10"/>
    <w:rsid w:val="65092B36"/>
    <w:rsid w:val="65A97D30"/>
    <w:rsid w:val="68022EA6"/>
    <w:rsid w:val="6ADFC3C2"/>
    <w:rsid w:val="6DD7E55D"/>
    <w:rsid w:val="6E3C65B4"/>
    <w:rsid w:val="6E83EDD4"/>
    <w:rsid w:val="6F201095"/>
    <w:rsid w:val="7092159C"/>
    <w:rsid w:val="7251239D"/>
    <w:rsid w:val="746D617C"/>
    <w:rsid w:val="761174E8"/>
    <w:rsid w:val="76AF3FA5"/>
    <w:rsid w:val="77E8BAB7"/>
    <w:rsid w:val="77FF4156"/>
    <w:rsid w:val="7A432AD8"/>
    <w:rsid w:val="7AE51B43"/>
    <w:rsid w:val="7B6D5B22"/>
    <w:rsid w:val="7B7C424C"/>
    <w:rsid w:val="7BBFFFB7"/>
    <w:rsid w:val="7BD5612D"/>
    <w:rsid w:val="7BFA8DC6"/>
    <w:rsid w:val="7BFF5864"/>
    <w:rsid w:val="7DCA5BCB"/>
    <w:rsid w:val="7DED6F21"/>
    <w:rsid w:val="7DFA82C9"/>
    <w:rsid w:val="7E9E47FA"/>
    <w:rsid w:val="7EEC5190"/>
    <w:rsid w:val="7F1FFE8D"/>
    <w:rsid w:val="7F698538"/>
    <w:rsid w:val="7F752150"/>
    <w:rsid w:val="7FB713C8"/>
    <w:rsid w:val="7FDC73CB"/>
    <w:rsid w:val="7FDF3463"/>
    <w:rsid w:val="7FDF78DD"/>
    <w:rsid w:val="7FF7DE43"/>
    <w:rsid w:val="7FFC2B53"/>
    <w:rsid w:val="7FFD7A1B"/>
    <w:rsid w:val="8F47D256"/>
    <w:rsid w:val="A27B4F39"/>
    <w:rsid w:val="A7DAFE11"/>
    <w:rsid w:val="B5D57424"/>
    <w:rsid w:val="B79DB4DF"/>
    <w:rsid w:val="BBDEF8E9"/>
    <w:rsid w:val="BDF177A7"/>
    <w:rsid w:val="BDFFD67B"/>
    <w:rsid w:val="BFFCD263"/>
    <w:rsid w:val="CD7F6F2C"/>
    <w:rsid w:val="DA7D9BB9"/>
    <w:rsid w:val="DD6FE6D6"/>
    <w:rsid w:val="DDDE9EA7"/>
    <w:rsid w:val="DDE8AFE2"/>
    <w:rsid w:val="DF582DAF"/>
    <w:rsid w:val="EBDFBF36"/>
    <w:rsid w:val="EBFFA46F"/>
    <w:rsid w:val="EDFF71B1"/>
    <w:rsid w:val="EDFF7C2E"/>
    <w:rsid w:val="EEFD4F54"/>
    <w:rsid w:val="EFFC6FDA"/>
    <w:rsid w:val="EFFDD7BB"/>
    <w:rsid w:val="EFFFEFFB"/>
    <w:rsid w:val="F327962D"/>
    <w:rsid w:val="F4FF8561"/>
    <w:rsid w:val="F5FF7A32"/>
    <w:rsid w:val="FB5C6123"/>
    <w:rsid w:val="FBA7D685"/>
    <w:rsid w:val="FBDFA6B5"/>
    <w:rsid w:val="FCFBAE73"/>
    <w:rsid w:val="FE3F0C8F"/>
    <w:rsid w:val="FEEBF714"/>
    <w:rsid w:val="FF77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1793</Words>
  <Characters>1842</Characters>
  <Lines>0</Lines>
  <Paragraphs>0</Paragraphs>
  <TotalTime>20</TotalTime>
  <ScaleCrop>false</ScaleCrop>
  <LinksUpToDate>false</LinksUpToDate>
  <CharactersWithSpaces>1865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2021-08-25T02:29:00Z</dcterms:created>
  <dc:creator>Grace</dc:creator>
  <cp:lastModifiedBy>Abby% </cp:lastModifiedBy>
  <cp:lastPrinted>2022-07-15T09:14:00Z</cp:lastPrinted>
  <dcterms:modified xsi:type="dcterms:W3CDTF">2022-07-19T01:56:01Z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F650D9EC36D247C4827BCF30CE955202</vt:lpwstr>
  </property>
</Properties>
</file>